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75A" w:rsidRDefault="00FE6AA8">
      <w:pPr>
        <w:spacing w:after="0"/>
        <w:rPr>
          <w:b/>
          <w:bCs/>
          <w:i/>
          <w:lang w:val="hr-HR"/>
        </w:rPr>
      </w:pPr>
      <w:r>
        <w:rPr>
          <w:b/>
          <w:bCs/>
          <w:i/>
          <w:lang w:val="hr-HR"/>
        </w:rPr>
        <w:t>OŠ PETRA PRERADOVIĆA-ZADAR</w:t>
      </w:r>
    </w:p>
    <w:p w:rsidR="00E6175A" w:rsidRDefault="00FE6AA8">
      <w:pPr>
        <w:spacing w:after="0"/>
        <w:rPr>
          <w:b/>
          <w:bCs/>
          <w:i/>
          <w:lang w:val="hr-HR"/>
        </w:rPr>
      </w:pPr>
      <w:r>
        <w:rPr>
          <w:b/>
          <w:bCs/>
          <w:i/>
          <w:lang w:val="hr-HR"/>
        </w:rPr>
        <w:t>TRG P.PRERADOVIĆA 1</w:t>
      </w:r>
    </w:p>
    <w:p w:rsidR="00E6175A" w:rsidRDefault="00FE6AA8">
      <w:pPr>
        <w:spacing w:after="0"/>
        <w:rPr>
          <w:b/>
          <w:bCs/>
          <w:i/>
          <w:lang w:val="hr-HR"/>
        </w:rPr>
      </w:pPr>
      <w:r>
        <w:rPr>
          <w:b/>
          <w:bCs/>
          <w:i/>
          <w:lang w:val="hr-HR"/>
        </w:rPr>
        <w:t>23 000  ZADAR</w:t>
      </w:r>
    </w:p>
    <w:p w:rsidR="00E6175A" w:rsidRDefault="00FE6AA8">
      <w:pPr>
        <w:spacing w:after="0"/>
        <w:rPr>
          <w:b/>
          <w:bCs/>
          <w:i/>
          <w:lang w:val="hr-HR"/>
        </w:rPr>
      </w:pPr>
      <w:r>
        <w:rPr>
          <w:b/>
          <w:bCs/>
          <w:i/>
          <w:lang w:val="hr-HR"/>
        </w:rPr>
        <w:t>OIB.17978274512</w:t>
      </w:r>
    </w:p>
    <w:p w:rsidR="00E6175A" w:rsidRDefault="00FE6AA8">
      <w:pPr>
        <w:spacing w:after="0"/>
        <w:rPr>
          <w:b/>
          <w:bCs/>
          <w:i/>
          <w:lang w:val="hr-HR"/>
        </w:rPr>
      </w:pPr>
      <w:r>
        <w:rPr>
          <w:b/>
          <w:bCs/>
          <w:i/>
          <w:lang w:val="hr-HR"/>
        </w:rPr>
        <w:t>Klasa:</w:t>
      </w:r>
      <w:r w:rsidR="008E0FB3">
        <w:rPr>
          <w:b/>
          <w:bCs/>
          <w:i/>
          <w:lang w:val="hr-HR"/>
        </w:rPr>
        <w:t>400-04/26-01/1</w:t>
      </w:r>
    </w:p>
    <w:p w:rsidR="00E6175A" w:rsidRDefault="00FE6AA8">
      <w:pPr>
        <w:spacing w:after="0"/>
        <w:rPr>
          <w:b/>
          <w:bCs/>
          <w:i/>
          <w:lang w:val="hr-HR"/>
        </w:rPr>
      </w:pPr>
      <w:r>
        <w:rPr>
          <w:b/>
          <w:bCs/>
          <w:i/>
          <w:lang w:val="hr-HR"/>
        </w:rPr>
        <w:t>Ur.broj:</w:t>
      </w:r>
      <w:r w:rsidR="009172E9">
        <w:rPr>
          <w:b/>
          <w:bCs/>
          <w:i/>
          <w:lang w:val="hr-HR"/>
        </w:rPr>
        <w:t>2198</w:t>
      </w:r>
      <w:r w:rsidR="008E0FB3">
        <w:rPr>
          <w:b/>
          <w:bCs/>
          <w:i/>
          <w:lang w:val="hr-HR"/>
        </w:rPr>
        <w:t>-1-3-26-1</w:t>
      </w:r>
    </w:p>
    <w:p w:rsidR="00E6175A" w:rsidRDefault="00E6175A">
      <w:pPr>
        <w:spacing w:after="0"/>
        <w:rPr>
          <w:lang w:val="hr-HR"/>
        </w:rPr>
      </w:pPr>
    </w:p>
    <w:p w:rsidR="00E6175A" w:rsidRPr="00AB5196" w:rsidRDefault="00AB5196">
      <w:pPr>
        <w:spacing w:after="0"/>
        <w:rPr>
          <w:b/>
          <w:i/>
          <w:lang w:val="hr-HR"/>
        </w:rPr>
      </w:pPr>
      <w:r w:rsidRPr="00AB5196">
        <w:rPr>
          <w:b/>
          <w:i/>
          <w:lang w:val="hr-HR"/>
        </w:rPr>
        <w:t>Zadar,</w:t>
      </w:r>
      <w:r w:rsidR="008E0FB3">
        <w:rPr>
          <w:b/>
          <w:i/>
          <w:lang w:val="hr-HR"/>
        </w:rPr>
        <w:t>28</w:t>
      </w:r>
      <w:bookmarkStart w:id="0" w:name="_GoBack"/>
      <w:bookmarkEnd w:id="0"/>
      <w:r w:rsidRPr="00AB5196">
        <w:rPr>
          <w:b/>
          <w:i/>
          <w:lang w:val="hr-HR"/>
        </w:rPr>
        <w:t>.srpnja 202</w:t>
      </w:r>
      <w:r w:rsidR="00AF299F">
        <w:rPr>
          <w:b/>
          <w:i/>
          <w:lang w:val="hr-HR"/>
        </w:rPr>
        <w:t>6</w:t>
      </w:r>
      <w:r w:rsidR="00651BAF">
        <w:rPr>
          <w:b/>
          <w:i/>
          <w:lang w:val="hr-HR"/>
        </w:rPr>
        <w:t>.</w:t>
      </w:r>
    </w:p>
    <w:p w:rsidR="00E6175A" w:rsidRDefault="00E6175A">
      <w:pPr>
        <w:spacing w:after="0"/>
        <w:rPr>
          <w:lang w:val="hr-HR"/>
        </w:rPr>
      </w:pPr>
    </w:p>
    <w:p w:rsidR="00E6175A" w:rsidRDefault="00E6175A">
      <w:pPr>
        <w:spacing w:after="0"/>
        <w:rPr>
          <w:lang w:val="hr-HR"/>
        </w:rPr>
      </w:pPr>
    </w:p>
    <w:p w:rsidR="00E6175A" w:rsidRDefault="00E6175A">
      <w:pPr>
        <w:spacing w:after="0"/>
        <w:rPr>
          <w:lang w:val="hr-HR"/>
        </w:rPr>
      </w:pPr>
    </w:p>
    <w:p w:rsidR="00E6175A" w:rsidRDefault="00FE6AA8">
      <w:pPr>
        <w:spacing w:after="0"/>
        <w:jc w:val="center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 xml:space="preserve">OBRAZLOŽENJE </w:t>
      </w:r>
      <w:r w:rsidR="000411F4">
        <w:rPr>
          <w:b/>
          <w:i/>
          <w:sz w:val="28"/>
          <w:szCs w:val="28"/>
          <w:lang w:val="hr-HR"/>
        </w:rPr>
        <w:t>POLU</w:t>
      </w:r>
      <w:r>
        <w:rPr>
          <w:b/>
          <w:i/>
          <w:sz w:val="28"/>
          <w:szCs w:val="28"/>
          <w:lang w:val="hr-HR"/>
        </w:rPr>
        <w:t>GODIŠNJEG IZVJEŠTAJA O IZVRŠENJU FINANCIJSKOG PLANA OSNOVNE ŠKOLE PETRA PRERADOVIĆA ZA 202</w:t>
      </w:r>
      <w:r w:rsidR="00AF299F">
        <w:rPr>
          <w:b/>
          <w:i/>
          <w:sz w:val="28"/>
          <w:szCs w:val="28"/>
          <w:lang w:val="hr-HR"/>
        </w:rPr>
        <w:t>6</w:t>
      </w:r>
      <w:r>
        <w:rPr>
          <w:b/>
          <w:i/>
          <w:sz w:val="28"/>
          <w:szCs w:val="28"/>
          <w:lang w:val="hr-HR"/>
        </w:rPr>
        <w:t>.GODINU</w:t>
      </w:r>
    </w:p>
    <w:p w:rsidR="00E6175A" w:rsidRDefault="00E6175A">
      <w:pPr>
        <w:spacing w:after="0"/>
        <w:rPr>
          <w:b/>
          <w:sz w:val="28"/>
          <w:szCs w:val="28"/>
          <w:lang w:val="hr-HR"/>
        </w:rPr>
      </w:pPr>
    </w:p>
    <w:p w:rsidR="00E6175A" w:rsidRDefault="00FE6AA8">
      <w:p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Polugodišnji i godišnji izvještaj o izvršenju proračuna odnosno financijskog plana za 202</w:t>
      </w:r>
      <w:r w:rsidR="00AF299F">
        <w:rPr>
          <w:i/>
          <w:sz w:val="24"/>
          <w:szCs w:val="24"/>
          <w:lang w:val="hr-HR"/>
        </w:rPr>
        <w:t>6</w:t>
      </w:r>
      <w:r>
        <w:rPr>
          <w:i/>
          <w:sz w:val="24"/>
          <w:szCs w:val="24"/>
          <w:lang w:val="hr-HR"/>
        </w:rPr>
        <w:t>.godinu izrađuje se prema odredbama:</w:t>
      </w: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Zakona o proračunu (NN 144/21) članci 76.-91. i</w:t>
      </w: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Pravilnika o polugodišnjem i godišnjem izvještaju o izvršenju proračuna i financijskog plana NN 85/23</w:t>
      </w:r>
    </w:p>
    <w:p w:rsidR="00E6175A" w:rsidRDefault="00E6175A">
      <w:pPr>
        <w:spacing w:after="0"/>
        <w:rPr>
          <w:i/>
          <w:sz w:val="24"/>
          <w:szCs w:val="24"/>
          <w:lang w:val="hr-HR"/>
        </w:rPr>
      </w:pPr>
    </w:p>
    <w:p w:rsidR="00E6175A" w:rsidRDefault="00FE6AA8">
      <w:p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Obveza sastavljanja izvještaja o izvršenju financijskog plana proizlazi iz zakonskog okvira koji uređuje sustav fiskalne odgovornosti kojim se kroz pitanje 62. Upitnika o fiskalnoj odgovornosti zahtjeva da proračunski i izvanproračunski korisnici te proračunski korisnici državnog proračuna, dostave upravljačkom tijelu, školskom odboru izvještaj o izvršenju financijskog plana.</w:t>
      </w:r>
    </w:p>
    <w:p w:rsidR="00E6175A" w:rsidRDefault="00FE6AA8">
      <w:p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Izvještaj o izvršenju financijskog plana prati jesu li se i u kojim iznosima ostvarile planirane pozicije prihoda ,primitaka, rashoda, izdataka, viškova i manjkova unutar jedne godine.Za razliku od financijskog plana ne mora biti uravnoteženo.</w:t>
      </w:r>
    </w:p>
    <w:p w:rsidR="00E6175A" w:rsidRDefault="00FE6AA8">
      <w:p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Godišnji izvještaj o izvršenju financijskog plana proračunskog korisnika sadrži:</w:t>
      </w:r>
    </w:p>
    <w:p w:rsidR="00E6175A" w:rsidRDefault="00FE6AA8">
      <w:p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1.Opći dio</w:t>
      </w:r>
    </w:p>
    <w:p w:rsidR="00E6175A" w:rsidRDefault="00FE6AA8">
      <w:p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 xml:space="preserve">   Sažetak A, računa prihoda i rashoda i B. Računa financiranja</w:t>
      </w:r>
    </w:p>
    <w:p w:rsidR="00E6175A" w:rsidRDefault="00FE6AA8">
      <w:pPr>
        <w:pStyle w:val="Odlomakpopisa"/>
        <w:numPr>
          <w:ilvl w:val="0"/>
          <w:numId w:val="2"/>
        </w:num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 xml:space="preserve">Račun prihoda i rashoda </w:t>
      </w: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Izvještaj o prihodima i rashodima prema ekonomskoj klasifikaciji</w:t>
      </w: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Izvještaj o prihodima i rashodima prema izvorima financiranja</w:t>
      </w: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Izvještaj o rashodima prema funkcijskoj klasifikaciji</w:t>
      </w:r>
    </w:p>
    <w:p w:rsidR="00E6175A" w:rsidRDefault="00FE6AA8">
      <w:pPr>
        <w:pStyle w:val="Odlomakpopisa"/>
        <w:numPr>
          <w:ilvl w:val="0"/>
          <w:numId w:val="2"/>
        </w:num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Račun financiranja</w:t>
      </w: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Izvještaj računa financiranja prema ekonomskoj klasifikaciji</w:t>
      </w: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Izvještaj računa financiranja prema izvorima financiranja</w:t>
      </w:r>
    </w:p>
    <w:p w:rsidR="00E6175A" w:rsidRDefault="00E6175A">
      <w:pPr>
        <w:spacing w:after="0"/>
        <w:rPr>
          <w:sz w:val="24"/>
          <w:szCs w:val="24"/>
          <w:lang w:val="hr-HR"/>
        </w:rPr>
      </w:pPr>
    </w:p>
    <w:p w:rsidR="00E6175A" w:rsidRDefault="00FE6AA8">
      <w:p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2.Posebni dio-izvršenje rashoda i izdataka po izvorima financiranja i ekonomskoj klasifikaciji raspoređenih u programe koji se sastoje od aktivnosti i projekata</w:t>
      </w:r>
    </w:p>
    <w:p w:rsidR="00E6175A" w:rsidRDefault="00FE6AA8">
      <w:pPr>
        <w:spacing w:after="0"/>
        <w:rPr>
          <w:i/>
          <w:sz w:val="24"/>
          <w:szCs w:val="24"/>
          <w:lang w:val="hr-HR"/>
        </w:rPr>
      </w:pPr>
      <w:r>
        <w:rPr>
          <w:i/>
          <w:sz w:val="24"/>
          <w:szCs w:val="24"/>
          <w:lang w:val="hr-HR"/>
        </w:rPr>
        <w:t>3.Obrazloženje općeg dijela izvještaja o izvršenju financijskog plana</w:t>
      </w:r>
    </w:p>
    <w:p w:rsidR="00E6175A" w:rsidRDefault="00E6175A">
      <w:pPr>
        <w:spacing w:after="0"/>
        <w:rPr>
          <w:i/>
          <w:sz w:val="24"/>
          <w:szCs w:val="24"/>
          <w:lang w:val="hr-HR"/>
        </w:rPr>
      </w:pPr>
    </w:p>
    <w:p w:rsidR="00E6175A" w:rsidRDefault="00E6175A">
      <w:pPr>
        <w:spacing w:after="0"/>
        <w:rPr>
          <w:i/>
          <w:sz w:val="21"/>
          <w:szCs w:val="21"/>
          <w:lang w:val="hr-HR"/>
        </w:rPr>
      </w:pPr>
    </w:p>
    <w:p w:rsidR="00E6175A" w:rsidRDefault="00E6175A">
      <w:pPr>
        <w:spacing w:after="0"/>
        <w:rPr>
          <w:i/>
          <w:sz w:val="24"/>
          <w:szCs w:val="24"/>
          <w:lang w:val="hr-HR"/>
        </w:rPr>
      </w:pPr>
    </w:p>
    <w:p w:rsidR="009172E9" w:rsidRDefault="009172E9">
      <w:pPr>
        <w:spacing w:after="0"/>
        <w:rPr>
          <w:i/>
          <w:sz w:val="24"/>
          <w:szCs w:val="24"/>
          <w:lang w:val="hr-HR"/>
        </w:rPr>
      </w:pPr>
    </w:p>
    <w:p w:rsidR="009172E9" w:rsidRDefault="009172E9">
      <w:pPr>
        <w:spacing w:after="0"/>
        <w:rPr>
          <w:i/>
          <w:sz w:val="24"/>
          <w:szCs w:val="24"/>
          <w:lang w:val="hr-HR"/>
        </w:rPr>
      </w:pPr>
    </w:p>
    <w:p w:rsidR="009172E9" w:rsidRDefault="009172E9">
      <w:pPr>
        <w:spacing w:after="0"/>
        <w:rPr>
          <w:i/>
          <w:sz w:val="24"/>
          <w:szCs w:val="24"/>
          <w:lang w:val="hr-HR"/>
        </w:rPr>
      </w:pPr>
    </w:p>
    <w:p w:rsidR="009172E9" w:rsidRDefault="009172E9">
      <w:pPr>
        <w:spacing w:after="0"/>
        <w:rPr>
          <w:i/>
          <w:sz w:val="24"/>
          <w:szCs w:val="24"/>
          <w:lang w:val="hr-HR"/>
        </w:rPr>
      </w:pPr>
    </w:p>
    <w:p w:rsidR="009172E9" w:rsidRDefault="009172E9">
      <w:pPr>
        <w:spacing w:after="0"/>
        <w:rPr>
          <w:i/>
          <w:sz w:val="24"/>
          <w:szCs w:val="24"/>
          <w:lang w:val="hr-HR"/>
        </w:rPr>
      </w:pPr>
    </w:p>
    <w:p w:rsidR="00E6175A" w:rsidRDefault="00E6175A">
      <w:pPr>
        <w:spacing w:after="0"/>
        <w:rPr>
          <w:i/>
          <w:sz w:val="24"/>
          <w:szCs w:val="24"/>
          <w:lang w:val="hr-HR"/>
        </w:rPr>
      </w:pPr>
    </w:p>
    <w:p w:rsidR="00E6175A" w:rsidRDefault="00AF299F">
      <w:pPr>
        <w:spacing w:after="0"/>
        <w:rPr>
          <w:i/>
          <w:sz w:val="24"/>
          <w:szCs w:val="24"/>
          <w:lang w:val="hr-HR"/>
        </w:rPr>
      </w:pPr>
      <w:r w:rsidRPr="00AF299F">
        <w:rPr>
          <w:noProof/>
        </w:rPr>
        <w:drawing>
          <wp:inline distT="0" distB="0" distL="0" distR="0">
            <wp:extent cx="5943600" cy="3495675"/>
            <wp:effectExtent l="0" t="0" r="0" b="952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E6175A">
      <w:pPr>
        <w:spacing w:after="0"/>
        <w:rPr>
          <w:b/>
          <w:sz w:val="28"/>
          <w:szCs w:val="28"/>
          <w:lang w:val="hr-HR"/>
        </w:rPr>
      </w:pPr>
    </w:p>
    <w:p w:rsidR="00E6175A" w:rsidRDefault="00E6175A">
      <w:pPr>
        <w:spacing w:after="0"/>
        <w:rPr>
          <w:b/>
          <w:sz w:val="28"/>
          <w:szCs w:val="28"/>
          <w:lang w:val="hr-HR"/>
        </w:rPr>
      </w:pPr>
    </w:p>
    <w:p w:rsidR="00E6175A" w:rsidRDefault="00E6175A">
      <w:pPr>
        <w:spacing w:after="0"/>
        <w:rPr>
          <w:b/>
          <w:sz w:val="28"/>
          <w:szCs w:val="28"/>
          <w:lang w:val="hr-HR"/>
        </w:rPr>
      </w:pPr>
    </w:p>
    <w:p w:rsidR="009172E9" w:rsidRDefault="009172E9">
      <w:pPr>
        <w:spacing w:after="0"/>
        <w:rPr>
          <w:b/>
          <w:sz w:val="28"/>
          <w:szCs w:val="28"/>
          <w:lang w:val="hr-HR"/>
        </w:rPr>
      </w:pPr>
    </w:p>
    <w:p w:rsidR="009172E9" w:rsidRDefault="009172E9">
      <w:pPr>
        <w:spacing w:after="0"/>
        <w:rPr>
          <w:b/>
          <w:sz w:val="28"/>
          <w:szCs w:val="28"/>
          <w:lang w:val="hr-HR"/>
        </w:rPr>
      </w:pPr>
    </w:p>
    <w:p w:rsidR="009172E9" w:rsidRDefault="009172E9">
      <w:pPr>
        <w:spacing w:after="0"/>
        <w:rPr>
          <w:b/>
          <w:sz w:val="28"/>
          <w:szCs w:val="28"/>
          <w:lang w:val="hr-HR"/>
        </w:rPr>
      </w:pPr>
    </w:p>
    <w:p w:rsidR="009172E9" w:rsidRDefault="009172E9">
      <w:pPr>
        <w:spacing w:after="0"/>
        <w:rPr>
          <w:b/>
          <w:sz w:val="28"/>
          <w:szCs w:val="28"/>
          <w:lang w:val="hr-HR"/>
        </w:rPr>
      </w:pPr>
    </w:p>
    <w:p w:rsidR="009172E9" w:rsidRDefault="009172E9">
      <w:pPr>
        <w:spacing w:after="0"/>
        <w:rPr>
          <w:b/>
          <w:sz w:val="28"/>
          <w:szCs w:val="28"/>
          <w:lang w:val="hr-HR"/>
        </w:rPr>
      </w:pPr>
    </w:p>
    <w:p w:rsidR="009172E9" w:rsidRDefault="009172E9">
      <w:pPr>
        <w:spacing w:after="0"/>
        <w:rPr>
          <w:b/>
          <w:sz w:val="28"/>
          <w:szCs w:val="28"/>
          <w:lang w:val="hr-HR"/>
        </w:rPr>
      </w:pPr>
    </w:p>
    <w:p w:rsidR="009172E9" w:rsidRDefault="009172E9">
      <w:pPr>
        <w:spacing w:after="0"/>
        <w:rPr>
          <w:b/>
          <w:sz w:val="28"/>
          <w:szCs w:val="28"/>
          <w:lang w:val="hr-HR"/>
        </w:rPr>
      </w:pPr>
    </w:p>
    <w:p w:rsidR="009172E9" w:rsidRDefault="009172E9">
      <w:pPr>
        <w:spacing w:after="0"/>
        <w:rPr>
          <w:b/>
          <w:sz w:val="28"/>
          <w:szCs w:val="28"/>
          <w:lang w:val="hr-HR"/>
        </w:rPr>
      </w:pPr>
    </w:p>
    <w:p w:rsidR="009172E9" w:rsidRDefault="009172E9">
      <w:pPr>
        <w:spacing w:after="0"/>
        <w:rPr>
          <w:b/>
          <w:sz w:val="28"/>
          <w:szCs w:val="28"/>
          <w:lang w:val="hr-HR"/>
        </w:rPr>
      </w:pPr>
    </w:p>
    <w:p w:rsidR="00E6175A" w:rsidRDefault="00AA051D">
      <w:pPr>
        <w:spacing w:after="0"/>
        <w:rPr>
          <w:b/>
          <w:sz w:val="28"/>
          <w:szCs w:val="28"/>
          <w:lang w:val="hr-HR"/>
        </w:rPr>
      </w:pPr>
      <w:r w:rsidRPr="00AA051D">
        <w:rPr>
          <w:noProof/>
        </w:rPr>
        <w:lastRenderedPageBreak/>
        <w:drawing>
          <wp:inline distT="0" distB="0" distL="0" distR="0">
            <wp:extent cx="5943600" cy="1587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9172E9" w:rsidRDefault="009172E9">
      <w:pPr>
        <w:spacing w:after="0"/>
        <w:rPr>
          <w:i/>
          <w:sz w:val="28"/>
          <w:szCs w:val="28"/>
          <w:lang w:val="hr-HR"/>
        </w:rPr>
      </w:pPr>
    </w:p>
    <w:p w:rsidR="009172E9" w:rsidRDefault="009172E9">
      <w:pPr>
        <w:spacing w:after="0"/>
        <w:rPr>
          <w:i/>
          <w:sz w:val="28"/>
          <w:szCs w:val="28"/>
          <w:lang w:val="hr-HR"/>
        </w:rPr>
      </w:pPr>
    </w:p>
    <w:p w:rsidR="00FD134B" w:rsidRDefault="00FD134B">
      <w:pPr>
        <w:spacing w:after="0"/>
        <w:rPr>
          <w:i/>
          <w:sz w:val="28"/>
          <w:szCs w:val="28"/>
          <w:lang w:val="hr-HR"/>
        </w:rPr>
      </w:pPr>
    </w:p>
    <w:p w:rsidR="00FD134B" w:rsidRDefault="00FD134B">
      <w:pPr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Prihod 63 Pomoći iz inozemstva i od subjekata unutar općeg proračuna</w:t>
      </w:r>
    </w:p>
    <w:p w:rsidR="00E6175A" w:rsidRDefault="00E6175A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Izvor 57</w:t>
      </w:r>
      <w:r w:rsidR="00AA051D">
        <w:rPr>
          <w:i/>
          <w:sz w:val="28"/>
          <w:szCs w:val="28"/>
          <w:lang w:val="hr-HR"/>
        </w:rPr>
        <w:t>/50112</w:t>
      </w:r>
      <w:r>
        <w:rPr>
          <w:i/>
          <w:sz w:val="28"/>
          <w:szCs w:val="28"/>
          <w:lang w:val="hr-HR"/>
        </w:rPr>
        <w:t xml:space="preserve"> uključuje planirana sredstva Ministarstva znanosti i obrazovanja koja se odnose na zaposlene i mentorstva ,za prijevoz djelatnika na posao i s posla, naknadu za nezapošljavanje invalida, prijevoz djece s poteškoćama ,besplatne udžbenike i knjige za knjižnicu. Agencija za odgoj i obrazovanje financira rad županijskih vijeća-</w:t>
      </w:r>
      <w:proofErr w:type="spellStart"/>
      <w:r>
        <w:rPr>
          <w:i/>
          <w:sz w:val="28"/>
          <w:szCs w:val="28"/>
          <w:lang w:val="hr-HR"/>
        </w:rPr>
        <w:t>žsv</w:t>
      </w:r>
      <w:proofErr w:type="spellEnd"/>
      <w:r>
        <w:rPr>
          <w:i/>
          <w:sz w:val="28"/>
          <w:szCs w:val="28"/>
          <w:lang w:val="hr-HR"/>
        </w:rPr>
        <w:t xml:space="preserve">. Zadarska županija financira natjecanje iz tehničke kulture. Financiranje školske sheme(PDV) </w:t>
      </w:r>
      <w:r w:rsidR="009172E9">
        <w:rPr>
          <w:i/>
          <w:sz w:val="28"/>
          <w:szCs w:val="28"/>
          <w:lang w:val="hr-HR"/>
        </w:rPr>
        <w:t>.</w:t>
      </w:r>
    </w:p>
    <w:p w:rsidR="00E6175A" w:rsidRDefault="00FE6AA8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Izvor 5402</w:t>
      </w:r>
      <w:r w:rsidR="00AA051D">
        <w:rPr>
          <w:i/>
          <w:sz w:val="28"/>
          <w:szCs w:val="28"/>
          <w:lang w:val="hr-HR"/>
        </w:rPr>
        <w:t>/56</w:t>
      </w:r>
      <w:r>
        <w:rPr>
          <w:i/>
          <w:sz w:val="28"/>
          <w:szCs w:val="28"/>
          <w:lang w:val="hr-HR"/>
        </w:rPr>
        <w:t xml:space="preserve"> uključuje financ</w:t>
      </w:r>
      <w:r w:rsidR="00AA051D">
        <w:rPr>
          <w:i/>
          <w:sz w:val="28"/>
          <w:szCs w:val="28"/>
          <w:lang w:val="hr-HR"/>
        </w:rPr>
        <w:t>iranje školske sheme.</w:t>
      </w:r>
    </w:p>
    <w:p w:rsidR="00E6175A" w:rsidRDefault="00FE6AA8" w:rsidP="00D42644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iz izvora 57</w:t>
      </w:r>
      <w:r w:rsidR="00AA051D">
        <w:rPr>
          <w:i/>
          <w:sz w:val="28"/>
          <w:szCs w:val="28"/>
          <w:lang w:val="hr-HR"/>
        </w:rPr>
        <w:t>/50112</w:t>
      </w:r>
      <w:r>
        <w:rPr>
          <w:i/>
          <w:sz w:val="28"/>
          <w:szCs w:val="28"/>
          <w:lang w:val="hr-HR"/>
        </w:rPr>
        <w:t xml:space="preserve"> i 5402</w:t>
      </w:r>
      <w:r w:rsidR="00AA051D">
        <w:rPr>
          <w:i/>
          <w:sz w:val="28"/>
          <w:szCs w:val="28"/>
          <w:lang w:val="hr-HR"/>
        </w:rPr>
        <w:t>/56</w:t>
      </w:r>
      <w:r>
        <w:rPr>
          <w:i/>
          <w:sz w:val="28"/>
          <w:szCs w:val="28"/>
          <w:lang w:val="hr-HR"/>
        </w:rPr>
        <w:t xml:space="preserve"> vidljivi su u tabeli rashoda i detaljnije objašnjeni u posebnom dijelu</w:t>
      </w:r>
      <w:r w:rsidR="00D42644">
        <w:rPr>
          <w:i/>
          <w:sz w:val="28"/>
          <w:szCs w:val="28"/>
          <w:lang w:val="hr-HR"/>
        </w:rPr>
        <w:t>.</w:t>
      </w:r>
    </w:p>
    <w:p w:rsidR="00D42644" w:rsidRDefault="00D42644" w:rsidP="00D42644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D42644" w:rsidRDefault="00D42644" w:rsidP="00D42644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D42644" w:rsidRDefault="00D42644" w:rsidP="00D42644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D42644" w:rsidRDefault="00D42644" w:rsidP="00D42644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D42644" w:rsidRDefault="00D42644" w:rsidP="00D42644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FD134B" w:rsidRDefault="00FD134B">
      <w:pPr>
        <w:spacing w:after="0"/>
        <w:rPr>
          <w:i/>
          <w:sz w:val="28"/>
          <w:szCs w:val="28"/>
          <w:lang w:val="hr-HR"/>
        </w:rPr>
      </w:pPr>
    </w:p>
    <w:p w:rsidR="00FD134B" w:rsidRDefault="00FD134B">
      <w:pPr>
        <w:spacing w:after="0"/>
        <w:rPr>
          <w:i/>
          <w:sz w:val="28"/>
          <w:szCs w:val="28"/>
          <w:lang w:val="hr-HR"/>
        </w:rPr>
      </w:pPr>
    </w:p>
    <w:p w:rsidR="00FD134B" w:rsidRDefault="00FD134B">
      <w:pPr>
        <w:spacing w:after="0"/>
        <w:rPr>
          <w:i/>
          <w:sz w:val="28"/>
          <w:szCs w:val="28"/>
          <w:lang w:val="hr-HR"/>
        </w:rPr>
      </w:pPr>
    </w:p>
    <w:p w:rsidR="00FD134B" w:rsidRDefault="00FD134B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FD134B" w:rsidRDefault="00FD134B" w:rsidP="00FD134B">
      <w:pPr>
        <w:pStyle w:val="Odlomakpopisa"/>
        <w:spacing w:after="0"/>
        <w:rPr>
          <w:b/>
          <w:i/>
          <w:sz w:val="28"/>
          <w:szCs w:val="28"/>
          <w:lang w:val="hr-HR"/>
        </w:rPr>
      </w:pPr>
    </w:p>
    <w:p w:rsidR="00FD134B" w:rsidRDefault="00FD134B" w:rsidP="00FD134B">
      <w:pPr>
        <w:pStyle w:val="Odlomakpopisa"/>
        <w:spacing w:after="0"/>
        <w:rPr>
          <w:b/>
          <w:i/>
          <w:sz w:val="28"/>
          <w:szCs w:val="28"/>
          <w:lang w:val="hr-HR"/>
        </w:rPr>
      </w:pPr>
    </w:p>
    <w:p w:rsidR="00FD134B" w:rsidRPr="00FD134B" w:rsidRDefault="00FD134B" w:rsidP="00FD134B">
      <w:pPr>
        <w:pStyle w:val="Odlomakpopisa"/>
        <w:spacing w:after="0"/>
        <w:rPr>
          <w:b/>
          <w:i/>
          <w:sz w:val="28"/>
          <w:szCs w:val="28"/>
          <w:lang w:val="hr-HR"/>
        </w:rPr>
      </w:pP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Prihod 65 Prihodi od upravnih i administrativnih pristojbi, pristojbi po posebnim propisima i naknada</w:t>
      </w:r>
    </w:p>
    <w:p w:rsidR="00E6175A" w:rsidRDefault="00E6175A">
      <w:pPr>
        <w:pStyle w:val="Odlomakpopisa"/>
        <w:spacing w:after="0"/>
        <w:rPr>
          <w:b/>
          <w:i/>
          <w:sz w:val="28"/>
          <w:szCs w:val="28"/>
          <w:lang w:val="hr-HR"/>
        </w:rPr>
      </w:pPr>
    </w:p>
    <w:p w:rsidR="00E6175A" w:rsidRDefault="00FE6AA8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Izvor 41</w:t>
      </w:r>
      <w:r w:rsidR="00AA051D">
        <w:rPr>
          <w:i/>
          <w:sz w:val="28"/>
          <w:szCs w:val="28"/>
          <w:lang w:val="hr-HR"/>
        </w:rPr>
        <w:t>/43</w:t>
      </w:r>
      <w:r>
        <w:rPr>
          <w:i/>
          <w:sz w:val="28"/>
          <w:szCs w:val="28"/>
          <w:lang w:val="hr-HR"/>
        </w:rPr>
        <w:t xml:space="preserve"> odnose se na uplate roditelja za prehranu djece u produženom boravku, uplate za polaganje stručnih ispita</w:t>
      </w:r>
      <w:r w:rsidR="00AA051D">
        <w:rPr>
          <w:i/>
          <w:sz w:val="28"/>
          <w:szCs w:val="28"/>
          <w:lang w:val="hr-HR"/>
        </w:rPr>
        <w:t>.</w:t>
      </w:r>
    </w:p>
    <w:p w:rsidR="00E6175A" w:rsidRDefault="00FE6AA8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Rashodi su vidljivi u tabeli rashoda i </w:t>
      </w:r>
      <w:proofErr w:type="spellStart"/>
      <w:r>
        <w:rPr>
          <w:i/>
          <w:sz w:val="28"/>
          <w:szCs w:val="28"/>
          <w:lang w:val="hr-HR"/>
        </w:rPr>
        <w:t>i</w:t>
      </w:r>
      <w:proofErr w:type="spellEnd"/>
      <w:r>
        <w:rPr>
          <w:i/>
          <w:sz w:val="28"/>
          <w:szCs w:val="28"/>
          <w:lang w:val="hr-HR"/>
        </w:rPr>
        <w:t xml:space="preserve"> detaljnije objašnjeni u posebnom dijelu.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FD134B" w:rsidRDefault="00FD134B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 xml:space="preserve">Prihodi 66 Prihodi od prodaje proizvoda i robe te pruženih </w:t>
      </w:r>
      <w:proofErr w:type="spellStart"/>
      <w:r>
        <w:rPr>
          <w:b/>
          <w:i/>
          <w:sz w:val="28"/>
          <w:szCs w:val="28"/>
          <w:lang w:val="hr-HR"/>
        </w:rPr>
        <w:t>usluga,prihodi</w:t>
      </w:r>
      <w:proofErr w:type="spellEnd"/>
      <w:r>
        <w:rPr>
          <w:b/>
          <w:i/>
          <w:sz w:val="28"/>
          <w:szCs w:val="28"/>
          <w:lang w:val="hr-HR"/>
        </w:rPr>
        <w:t xml:space="preserve"> od donacija</w:t>
      </w:r>
    </w:p>
    <w:p w:rsidR="00E6175A" w:rsidRDefault="00E6175A">
      <w:pPr>
        <w:pStyle w:val="Odlomakpopisa"/>
        <w:spacing w:after="0"/>
        <w:rPr>
          <w:b/>
          <w:i/>
          <w:sz w:val="28"/>
          <w:szCs w:val="28"/>
          <w:lang w:val="hr-HR"/>
        </w:rPr>
      </w:pPr>
    </w:p>
    <w:p w:rsidR="00E6175A" w:rsidRDefault="00FE6AA8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Izvor 31 uključuje sredstva najma školskog prostora i toplih obroka za djelatnike škole.</w:t>
      </w:r>
    </w:p>
    <w:p w:rsidR="00E6175A" w:rsidRDefault="00FE6AA8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Izvor 6103 uključuje donacije od „Društva pedagoga tehničke kulture“ </w:t>
      </w:r>
      <w:r w:rsidR="00FD134B">
        <w:rPr>
          <w:i/>
          <w:sz w:val="28"/>
          <w:szCs w:val="28"/>
          <w:lang w:val="hr-HR"/>
        </w:rPr>
        <w:t>i natjecanja iz tjelesne kulture.</w:t>
      </w:r>
    </w:p>
    <w:p w:rsidR="00E6175A" w:rsidRDefault="00FE6AA8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izvora 31 i 6103 vidljivi su u tabeli rashoda i detaljnije objašnjeni u posebnom dijelu.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pStyle w:val="Odlomakpopisa"/>
        <w:numPr>
          <w:ilvl w:val="0"/>
          <w:numId w:val="1"/>
        </w:numPr>
        <w:spacing w:after="0"/>
        <w:rPr>
          <w:b/>
          <w:i/>
          <w:sz w:val="28"/>
          <w:szCs w:val="28"/>
          <w:lang w:val="hr-HR"/>
        </w:rPr>
      </w:pPr>
    </w:p>
    <w:p w:rsidR="00D42644" w:rsidRDefault="00D42644" w:rsidP="00D42644">
      <w:pPr>
        <w:spacing w:after="0"/>
        <w:ind w:left="360"/>
        <w:rPr>
          <w:b/>
          <w:i/>
          <w:sz w:val="28"/>
          <w:szCs w:val="28"/>
          <w:lang w:val="hr-HR"/>
        </w:rPr>
      </w:pPr>
    </w:p>
    <w:p w:rsidR="00D42644" w:rsidRDefault="00D42644" w:rsidP="00D42644">
      <w:pPr>
        <w:spacing w:after="0"/>
        <w:ind w:left="360"/>
        <w:rPr>
          <w:b/>
          <w:i/>
          <w:sz w:val="28"/>
          <w:szCs w:val="28"/>
          <w:lang w:val="hr-HR"/>
        </w:rPr>
      </w:pPr>
    </w:p>
    <w:p w:rsidR="00D42644" w:rsidRDefault="00D42644" w:rsidP="00D42644">
      <w:pPr>
        <w:spacing w:after="0"/>
        <w:ind w:left="360"/>
        <w:rPr>
          <w:b/>
          <w:i/>
          <w:sz w:val="28"/>
          <w:szCs w:val="28"/>
          <w:lang w:val="hr-HR"/>
        </w:rPr>
      </w:pPr>
    </w:p>
    <w:p w:rsidR="00D42644" w:rsidRPr="00D42644" w:rsidRDefault="00D42644" w:rsidP="00D42644">
      <w:pPr>
        <w:spacing w:after="0"/>
        <w:ind w:left="360"/>
        <w:rPr>
          <w:b/>
          <w:i/>
          <w:sz w:val="28"/>
          <w:szCs w:val="28"/>
          <w:lang w:val="hr-HR"/>
        </w:rPr>
      </w:pPr>
    </w:p>
    <w:p w:rsidR="00E6175A" w:rsidRDefault="00FE6AA8">
      <w:pPr>
        <w:pStyle w:val="Odlomakpopisa"/>
        <w:numPr>
          <w:ilvl w:val="0"/>
          <w:numId w:val="1"/>
        </w:numPr>
        <w:spacing w:after="0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Prihod 67 Prihodi iz nadležnog proračuna i od HZZO-a temeljem ugovornih obveza</w:t>
      </w:r>
    </w:p>
    <w:p w:rsidR="00E6175A" w:rsidRDefault="00E6175A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Izvor 11 Opći prihodi i primici uključuje sredstva Grada Zadra koji se odnose na rashode za zaposlene u produženom boravku i pomoćnike u nastavi te za prijevoz na posao i s posla.</w:t>
      </w:r>
    </w:p>
    <w:p w:rsidR="00E6175A" w:rsidRDefault="00FE6AA8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U planiranim sredstvima proračuna Grada Zadra su materijalni rashodi (</w:t>
      </w:r>
      <w:proofErr w:type="spellStart"/>
      <w:r w:rsidR="00FD134B">
        <w:rPr>
          <w:i/>
          <w:sz w:val="28"/>
          <w:szCs w:val="28"/>
          <w:lang w:val="hr-HR"/>
        </w:rPr>
        <w:t>tzv.</w:t>
      </w:r>
      <w:r>
        <w:rPr>
          <w:i/>
          <w:sz w:val="28"/>
          <w:szCs w:val="28"/>
          <w:lang w:val="hr-HR"/>
        </w:rPr>
        <w:t>opći</w:t>
      </w:r>
      <w:proofErr w:type="spellEnd"/>
      <w:r>
        <w:rPr>
          <w:i/>
          <w:sz w:val="28"/>
          <w:szCs w:val="28"/>
          <w:lang w:val="hr-HR"/>
        </w:rPr>
        <w:t xml:space="preserve"> troškovi)</w:t>
      </w:r>
      <w:r w:rsidR="00FD134B">
        <w:rPr>
          <w:i/>
          <w:sz w:val="28"/>
          <w:szCs w:val="28"/>
          <w:lang w:val="hr-HR"/>
        </w:rPr>
        <w:t xml:space="preserve">koji uključuju službena </w:t>
      </w:r>
      <w:proofErr w:type="spellStart"/>
      <w:r w:rsidR="00FD134B">
        <w:rPr>
          <w:i/>
          <w:sz w:val="28"/>
          <w:szCs w:val="28"/>
          <w:lang w:val="hr-HR"/>
        </w:rPr>
        <w:t>putovanja,uredski</w:t>
      </w:r>
      <w:proofErr w:type="spellEnd"/>
      <w:r w:rsidR="00FD134B">
        <w:rPr>
          <w:i/>
          <w:sz w:val="28"/>
          <w:szCs w:val="28"/>
          <w:lang w:val="hr-HR"/>
        </w:rPr>
        <w:t xml:space="preserve"> </w:t>
      </w:r>
      <w:proofErr w:type="spellStart"/>
      <w:r w:rsidR="00FD134B">
        <w:rPr>
          <w:i/>
          <w:sz w:val="28"/>
          <w:szCs w:val="28"/>
          <w:lang w:val="hr-HR"/>
        </w:rPr>
        <w:t>materijal,usluge</w:t>
      </w:r>
      <w:proofErr w:type="spellEnd"/>
      <w:r w:rsidR="00FD134B">
        <w:rPr>
          <w:i/>
          <w:sz w:val="28"/>
          <w:szCs w:val="28"/>
          <w:lang w:val="hr-HR"/>
        </w:rPr>
        <w:t xml:space="preserve"> </w:t>
      </w:r>
      <w:proofErr w:type="spellStart"/>
      <w:r w:rsidR="00FD134B">
        <w:rPr>
          <w:i/>
          <w:sz w:val="28"/>
          <w:szCs w:val="28"/>
          <w:lang w:val="hr-HR"/>
        </w:rPr>
        <w:t>telefona,pošte</w:t>
      </w:r>
      <w:proofErr w:type="spellEnd"/>
      <w:r w:rsidR="00FD134B">
        <w:rPr>
          <w:i/>
          <w:sz w:val="28"/>
          <w:szCs w:val="28"/>
          <w:lang w:val="hr-HR"/>
        </w:rPr>
        <w:t xml:space="preserve"> i </w:t>
      </w:r>
      <w:proofErr w:type="spellStart"/>
      <w:r w:rsidR="00FD134B">
        <w:rPr>
          <w:i/>
          <w:sz w:val="28"/>
          <w:szCs w:val="28"/>
          <w:lang w:val="hr-HR"/>
        </w:rPr>
        <w:t>prijevoza,komunalne</w:t>
      </w:r>
      <w:proofErr w:type="spellEnd"/>
      <w:r w:rsidR="00FD134B">
        <w:rPr>
          <w:i/>
          <w:sz w:val="28"/>
          <w:szCs w:val="28"/>
          <w:lang w:val="hr-HR"/>
        </w:rPr>
        <w:t xml:space="preserve"> </w:t>
      </w:r>
      <w:proofErr w:type="spellStart"/>
      <w:r w:rsidR="00FD134B">
        <w:rPr>
          <w:i/>
          <w:sz w:val="28"/>
          <w:szCs w:val="28"/>
          <w:lang w:val="hr-HR"/>
        </w:rPr>
        <w:t>usluge,intelektualne</w:t>
      </w:r>
      <w:proofErr w:type="spellEnd"/>
      <w:r w:rsidR="00FD134B">
        <w:rPr>
          <w:i/>
          <w:sz w:val="28"/>
          <w:szCs w:val="28"/>
          <w:lang w:val="hr-HR"/>
        </w:rPr>
        <w:t xml:space="preserve"> </w:t>
      </w:r>
      <w:proofErr w:type="spellStart"/>
      <w:r w:rsidR="00FD134B">
        <w:rPr>
          <w:i/>
          <w:sz w:val="28"/>
          <w:szCs w:val="28"/>
          <w:lang w:val="hr-HR"/>
        </w:rPr>
        <w:t>usluge,računalne</w:t>
      </w:r>
      <w:proofErr w:type="spellEnd"/>
      <w:r w:rsidR="00FD134B">
        <w:rPr>
          <w:i/>
          <w:sz w:val="28"/>
          <w:szCs w:val="28"/>
          <w:lang w:val="hr-HR"/>
        </w:rPr>
        <w:t xml:space="preserve"> </w:t>
      </w:r>
      <w:proofErr w:type="spellStart"/>
      <w:r w:rsidR="00FD134B">
        <w:rPr>
          <w:i/>
          <w:sz w:val="28"/>
          <w:szCs w:val="28"/>
          <w:lang w:val="hr-HR"/>
        </w:rPr>
        <w:t>usluge,ostale</w:t>
      </w:r>
      <w:proofErr w:type="spellEnd"/>
      <w:r w:rsidR="00FD134B">
        <w:rPr>
          <w:i/>
          <w:sz w:val="28"/>
          <w:szCs w:val="28"/>
          <w:lang w:val="hr-HR"/>
        </w:rPr>
        <w:t xml:space="preserve"> </w:t>
      </w:r>
      <w:proofErr w:type="spellStart"/>
      <w:r w:rsidR="00FD134B">
        <w:rPr>
          <w:i/>
          <w:sz w:val="28"/>
          <w:szCs w:val="28"/>
          <w:lang w:val="hr-HR"/>
        </w:rPr>
        <w:t>usluge,članarine,i</w:t>
      </w:r>
      <w:proofErr w:type="spellEnd"/>
      <w:r w:rsidR="00FD134B">
        <w:rPr>
          <w:i/>
          <w:sz w:val="28"/>
          <w:szCs w:val="28"/>
          <w:lang w:val="hr-HR"/>
        </w:rPr>
        <w:t xml:space="preserve"> ostale nespomenute rashode</w:t>
      </w:r>
      <w:r>
        <w:rPr>
          <w:i/>
          <w:sz w:val="28"/>
          <w:szCs w:val="28"/>
          <w:lang w:val="hr-HR"/>
        </w:rPr>
        <w:t xml:space="preserve">, financijski rashodi te rashodi za energiju, materijal ta tekuće i investicijsko održavanje, računalne usluge održavanja Riznice, rashodi za usluge tjelesne zaštite </w:t>
      </w:r>
      <w:r w:rsidR="00FD134B">
        <w:rPr>
          <w:i/>
          <w:sz w:val="28"/>
          <w:szCs w:val="28"/>
          <w:lang w:val="hr-HR"/>
        </w:rPr>
        <w:t>.</w:t>
      </w:r>
    </w:p>
    <w:p w:rsidR="00E6175A" w:rsidRDefault="00FD134B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O</w:t>
      </w:r>
      <w:r w:rsidR="00FE6AA8">
        <w:rPr>
          <w:i/>
          <w:sz w:val="28"/>
          <w:szCs w:val="28"/>
          <w:lang w:val="hr-HR"/>
        </w:rPr>
        <w:t>premanja škole i dodatna ulaganja</w:t>
      </w:r>
      <w:r>
        <w:rPr>
          <w:i/>
          <w:sz w:val="28"/>
          <w:szCs w:val="28"/>
          <w:lang w:val="hr-HR"/>
        </w:rPr>
        <w:t xml:space="preserve"> u ovom periodu nije bilo.</w:t>
      </w:r>
    </w:p>
    <w:p w:rsidR="00E6175A" w:rsidRDefault="00E6175A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pStyle w:val="Odlomakpopisa"/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pStyle w:val="Odlomakpopisa"/>
        <w:spacing w:after="0"/>
        <w:rPr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Planirani ukupni rashodi za</w:t>
      </w:r>
      <w:r w:rsidR="00FD134B">
        <w:rPr>
          <w:b/>
          <w:i/>
          <w:sz w:val="28"/>
          <w:szCs w:val="28"/>
          <w:lang w:val="hr-HR"/>
        </w:rPr>
        <w:t xml:space="preserve"> </w:t>
      </w:r>
      <w:r>
        <w:rPr>
          <w:b/>
          <w:i/>
          <w:sz w:val="28"/>
          <w:szCs w:val="28"/>
          <w:lang w:val="hr-HR"/>
        </w:rPr>
        <w:t xml:space="preserve"> 202</w:t>
      </w:r>
      <w:r w:rsidR="00AA051D">
        <w:rPr>
          <w:b/>
          <w:i/>
          <w:sz w:val="28"/>
          <w:szCs w:val="28"/>
          <w:lang w:val="hr-HR"/>
        </w:rPr>
        <w:t>6</w:t>
      </w:r>
      <w:r>
        <w:rPr>
          <w:b/>
          <w:i/>
          <w:sz w:val="28"/>
          <w:szCs w:val="28"/>
          <w:lang w:val="hr-HR"/>
        </w:rPr>
        <w:t xml:space="preserve">.godinu iznose </w:t>
      </w:r>
      <w:r w:rsidR="00AA051D">
        <w:rPr>
          <w:b/>
          <w:i/>
          <w:sz w:val="28"/>
          <w:szCs w:val="28"/>
          <w:lang w:val="hr-HR"/>
        </w:rPr>
        <w:t xml:space="preserve">3.075.023,33 </w:t>
      </w:r>
      <w:proofErr w:type="spellStart"/>
      <w:r>
        <w:rPr>
          <w:b/>
          <w:i/>
          <w:sz w:val="28"/>
          <w:szCs w:val="28"/>
          <w:lang w:val="hr-HR"/>
        </w:rPr>
        <w:t>eura,a</w:t>
      </w:r>
      <w:proofErr w:type="spellEnd"/>
      <w:r>
        <w:rPr>
          <w:b/>
          <w:i/>
          <w:sz w:val="28"/>
          <w:szCs w:val="28"/>
          <w:lang w:val="hr-HR"/>
        </w:rPr>
        <w:t xml:space="preserve">  ostvareno</w:t>
      </w:r>
      <w:r w:rsidR="00D42644">
        <w:rPr>
          <w:b/>
          <w:i/>
          <w:sz w:val="28"/>
          <w:szCs w:val="28"/>
          <w:lang w:val="hr-HR"/>
        </w:rPr>
        <w:t xml:space="preserve"> je </w:t>
      </w:r>
      <w:r w:rsidR="00AA051D">
        <w:rPr>
          <w:b/>
          <w:i/>
          <w:sz w:val="28"/>
          <w:szCs w:val="28"/>
          <w:lang w:val="hr-HR"/>
        </w:rPr>
        <w:t>1.462.673,22</w:t>
      </w:r>
      <w:r>
        <w:rPr>
          <w:b/>
          <w:i/>
          <w:sz w:val="28"/>
          <w:szCs w:val="28"/>
          <w:lang w:val="hr-HR"/>
        </w:rPr>
        <w:t xml:space="preserve"> eura rashoda</w:t>
      </w:r>
      <w:r w:rsidR="00AA051D">
        <w:rPr>
          <w:b/>
          <w:i/>
          <w:sz w:val="28"/>
          <w:szCs w:val="28"/>
          <w:lang w:val="hr-HR"/>
        </w:rPr>
        <w:t xml:space="preserve"> za razdoblje 01-06/2026 što iznosi 47,57%.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AA051D">
      <w:pPr>
        <w:spacing w:after="0"/>
        <w:rPr>
          <w:i/>
          <w:sz w:val="28"/>
          <w:szCs w:val="28"/>
          <w:lang w:val="hr-HR"/>
        </w:rPr>
      </w:pPr>
      <w:r w:rsidRPr="00AA051D">
        <w:rPr>
          <w:noProof/>
        </w:rPr>
        <w:drawing>
          <wp:inline distT="0" distB="0" distL="0" distR="0">
            <wp:extent cx="5943600" cy="1237615"/>
            <wp:effectExtent l="0" t="0" r="0" b="63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Dodatne usluge u obrazovanju obuhvaćaju školsku shemu,  produženi boravak i besplatnu marendu za učenike škole.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D42644" w:rsidRDefault="00D42644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spacing w:after="0"/>
        <w:jc w:val="center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POSEBNI DIO</w:t>
      </w:r>
    </w:p>
    <w:p w:rsidR="001B216E" w:rsidRDefault="001B216E" w:rsidP="00281C8D">
      <w:pPr>
        <w:spacing w:after="0"/>
        <w:rPr>
          <w:b/>
          <w:i/>
          <w:sz w:val="28"/>
          <w:szCs w:val="28"/>
          <w:lang w:val="hr-HR"/>
        </w:rPr>
      </w:pPr>
    </w:p>
    <w:p w:rsidR="00281C8D" w:rsidRPr="00281C8D" w:rsidRDefault="00281C8D" w:rsidP="00281C8D">
      <w:pPr>
        <w:spacing w:after="0"/>
        <w:rPr>
          <w:i/>
          <w:sz w:val="28"/>
          <w:szCs w:val="28"/>
          <w:lang w:val="hr-HR"/>
        </w:rPr>
      </w:pPr>
      <w:r w:rsidRPr="00281C8D">
        <w:rPr>
          <w:i/>
          <w:sz w:val="28"/>
          <w:szCs w:val="28"/>
          <w:lang w:val="hr-HR"/>
        </w:rPr>
        <w:t xml:space="preserve">Na temelju Zakona o odgoju i obrazovanju u osnovnoj i srednjoj školi i Zakona o financiranju jedinice lokalne i područne (regionalne) samouprave osnivač škole Grad </w:t>
      </w:r>
      <w:proofErr w:type="spellStart"/>
      <w:r w:rsidRPr="00281C8D">
        <w:rPr>
          <w:i/>
          <w:sz w:val="28"/>
          <w:szCs w:val="28"/>
          <w:lang w:val="hr-HR"/>
        </w:rPr>
        <w:t>Zadar,kao</w:t>
      </w:r>
      <w:proofErr w:type="spellEnd"/>
      <w:r w:rsidRPr="00281C8D">
        <w:rPr>
          <w:i/>
          <w:sz w:val="28"/>
          <w:szCs w:val="28"/>
          <w:lang w:val="hr-HR"/>
        </w:rPr>
        <w:t xml:space="preserve"> jedinica lokalne samouprave koja je preuzela financiranje decentraliziranih funkcija osnovnog </w:t>
      </w:r>
      <w:proofErr w:type="spellStart"/>
      <w:r w:rsidRPr="00281C8D">
        <w:rPr>
          <w:i/>
          <w:sz w:val="28"/>
          <w:szCs w:val="28"/>
          <w:lang w:val="hr-HR"/>
        </w:rPr>
        <w:t>školstva.Škola</w:t>
      </w:r>
      <w:proofErr w:type="spellEnd"/>
      <w:r w:rsidRPr="00281C8D">
        <w:rPr>
          <w:i/>
          <w:sz w:val="28"/>
          <w:szCs w:val="28"/>
          <w:lang w:val="hr-HR"/>
        </w:rPr>
        <w:t xml:space="preserve"> svojim financijskim planom predviđa sredstva potrebna za materijalne i financijske </w:t>
      </w:r>
      <w:proofErr w:type="spellStart"/>
      <w:r w:rsidRPr="00281C8D">
        <w:rPr>
          <w:i/>
          <w:sz w:val="28"/>
          <w:szCs w:val="28"/>
          <w:lang w:val="hr-HR"/>
        </w:rPr>
        <w:t>rashode,rashode</w:t>
      </w:r>
      <w:proofErr w:type="spellEnd"/>
      <w:r w:rsidRPr="00281C8D">
        <w:rPr>
          <w:i/>
          <w:sz w:val="28"/>
          <w:szCs w:val="28"/>
          <w:lang w:val="hr-HR"/>
        </w:rPr>
        <w:t xml:space="preserve"> za nabavu dugotrajne imovine kao i rashode za dodatna </w:t>
      </w:r>
      <w:proofErr w:type="spellStart"/>
      <w:r w:rsidRPr="00281C8D">
        <w:rPr>
          <w:i/>
          <w:sz w:val="28"/>
          <w:szCs w:val="28"/>
          <w:lang w:val="hr-HR"/>
        </w:rPr>
        <w:t>ulaganja.Planirani</w:t>
      </w:r>
      <w:proofErr w:type="spellEnd"/>
      <w:r w:rsidRPr="00281C8D">
        <w:rPr>
          <w:i/>
          <w:sz w:val="28"/>
          <w:szCs w:val="28"/>
          <w:lang w:val="hr-HR"/>
        </w:rPr>
        <w:t xml:space="preserve"> rashodi navedeni su po aktivnostima.</w:t>
      </w:r>
    </w:p>
    <w:p w:rsidR="00E6175A" w:rsidRDefault="00E6175A">
      <w:pPr>
        <w:spacing w:after="0"/>
        <w:rPr>
          <w:b/>
          <w:i/>
          <w:sz w:val="28"/>
          <w:szCs w:val="28"/>
          <w:lang w:val="hr-HR"/>
        </w:rPr>
      </w:pPr>
    </w:p>
    <w:p w:rsidR="00E6175A" w:rsidRDefault="00FE6AA8">
      <w:pPr>
        <w:spacing w:after="0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OBRAZLOŽENJE PROGRAMA(AKTIVNOSTI)</w:t>
      </w:r>
    </w:p>
    <w:p w:rsidR="00E6175A" w:rsidRDefault="00E6175A">
      <w:pPr>
        <w:spacing w:after="0"/>
        <w:rPr>
          <w:b/>
          <w:i/>
          <w:sz w:val="28"/>
          <w:szCs w:val="28"/>
          <w:lang w:val="hr-HR"/>
        </w:rPr>
      </w:pPr>
    </w:p>
    <w:p w:rsidR="00E6175A" w:rsidRDefault="00FE6AA8">
      <w:p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Prioritet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škole</w:t>
      </w:r>
      <w:proofErr w:type="spellEnd"/>
      <w:r>
        <w:rPr>
          <w:i/>
          <w:sz w:val="28"/>
          <w:szCs w:val="28"/>
        </w:rPr>
        <w:t xml:space="preserve"> je </w:t>
      </w:r>
      <w:proofErr w:type="spellStart"/>
      <w:r>
        <w:rPr>
          <w:i/>
          <w:sz w:val="28"/>
          <w:szCs w:val="28"/>
        </w:rPr>
        <w:t>kvalitetno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obrazovanje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odgoj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učenika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koji</w:t>
      </w:r>
      <w:proofErr w:type="spellEnd"/>
      <w:r>
        <w:rPr>
          <w:i/>
          <w:sz w:val="28"/>
          <w:szCs w:val="28"/>
        </w:rPr>
        <w:t xml:space="preserve"> se </w:t>
      </w:r>
      <w:proofErr w:type="spellStart"/>
      <w:r>
        <w:rPr>
          <w:i/>
          <w:sz w:val="28"/>
          <w:szCs w:val="28"/>
        </w:rPr>
        <w:t>ostvaruju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kroz</w:t>
      </w:r>
      <w:proofErr w:type="spellEnd"/>
      <w:r>
        <w:rPr>
          <w:i/>
          <w:sz w:val="28"/>
          <w:szCs w:val="28"/>
        </w:rPr>
        <w:t>:</w:t>
      </w:r>
    </w:p>
    <w:p w:rsidR="00E6175A" w:rsidRDefault="00FE6AA8">
      <w:pPr>
        <w:numPr>
          <w:ilvl w:val="0"/>
          <w:numId w:val="3"/>
        </w:num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Stalno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usavršavanje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nastavnog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kadra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podizanje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višu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razinu</w:t>
      </w:r>
      <w:proofErr w:type="spellEnd"/>
    </w:p>
    <w:p w:rsidR="00E6175A" w:rsidRDefault="00FE6AA8">
      <w:pPr>
        <w:numPr>
          <w:ilvl w:val="0"/>
          <w:numId w:val="3"/>
        </w:num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Poticanje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učenika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izražavanje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kreativnosti,talenta</w:t>
      </w:r>
      <w:proofErr w:type="spellEnd"/>
      <w:proofErr w:type="gram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drugih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aktivnosti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kroz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projekte</w:t>
      </w:r>
      <w:proofErr w:type="spellEnd"/>
    </w:p>
    <w:p w:rsidR="00E6175A" w:rsidRDefault="00FE6AA8">
      <w:pPr>
        <w:numPr>
          <w:ilvl w:val="0"/>
          <w:numId w:val="3"/>
        </w:num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Poticanje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učenika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športske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aktivnosti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kroz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razna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športska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natjecanja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poticanje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razvoja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pozitivnih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vrijednosti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natjecateljskog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duha</w:t>
      </w:r>
      <w:proofErr w:type="spellEnd"/>
    </w:p>
    <w:p w:rsidR="00E6175A" w:rsidRDefault="00FE6AA8">
      <w:pPr>
        <w:numPr>
          <w:ilvl w:val="0"/>
          <w:numId w:val="3"/>
        </w:num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Organiziranje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zajedničkih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aktivnosti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učenika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organizaciji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upoznavanju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kulturne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duhovne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baštine</w:t>
      </w:r>
      <w:proofErr w:type="spellEnd"/>
    </w:p>
    <w:p w:rsidR="00E6175A" w:rsidRDefault="00E6175A">
      <w:pPr>
        <w:spacing w:after="0"/>
        <w:rPr>
          <w:b/>
          <w:i/>
          <w:sz w:val="28"/>
          <w:szCs w:val="28"/>
        </w:rPr>
      </w:pPr>
    </w:p>
    <w:p w:rsidR="00A47B3F" w:rsidRDefault="00A47B3F">
      <w:pPr>
        <w:spacing w:after="0"/>
        <w:rPr>
          <w:b/>
          <w:i/>
          <w:sz w:val="28"/>
          <w:szCs w:val="28"/>
        </w:rPr>
      </w:pPr>
    </w:p>
    <w:p w:rsidR="00A47B3F" w:rsidRDefault="00A47B3F">
      <w:pPr>
        <w:spacing w:after="0"/>
        <w:rPr>
          <w:b/>
          <w:i/>
          <w:sz w:val="28"/>
          <w:szCs w:val="28"/>
        </w:rPr>
      </w:pPr>
    </w:p>
    <w:p w:rsidR="00E6175A" w:rsidRDefault="00E6175A">
      <w:pPr>
        <w:spacing w:after="0"/>
        <w:rPr>
          <w:b/>
          <w:i/>
          <w:sz w:val="28"/>
          <w:szCs w:val="28"/>
        </w:rPr>
      </w:pPr>
    </w:p>
    <w:p w:rsidR="00E6175A" w:rsidRDefault="00E6175A">
      <w:pPr>
        <w:spacing w:after="0"/>
        <w:rPr>
          <w:b/>
          <w:i/>
          <w:sz w:val="28"/>
          <w:szCs w:val="28"/>
        </w:rPr>
      </w:pPr>
    </w:p>
    <w:p w:rsidR="00E6175A" w:rsidRDefault="00A47B3F">
      <w:pPr>
        <w:spacing w:after="0"/>
        <w:rPr>
          <w:b/>
          <w:i/>
          <w:sz w:val="28"/>
          <w:szCs w:val="28"/>
          <w:lang w:val="hr-HR"/>
        </w:rPr>
      </w:pPr>
      <w:r w:rsidRPr="00A47B3F">
        <w:rPr>
          <w:noProof/>
        </w:rPr>
        <w:drawing>
          <wp:inline distT="0" distB="0" distL="0" distR="0">
            <wp:extent cx="5943600" cy="354965"/>
            <wp:effectExtent l="0" t="0" r="0" b="698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Sve to iziskuje materijalne rashode koji se podmiruju iz raznih izvora financiranja.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281C8D" w:rsidRDefault="00281C8D">
      <w:pPr>
        <w:spacing w:after="0"/>
        <w:rPr>
          <w:i/>
          <w:sz w:val="28"/>
          <w:szCs w:val="28"/>
          <w:lang w:val="hr-HR"/>
        </w:rPr>
      </w:pPr>
    </w:p>
    <w:p w:rsidR="00A47B3F" w:rsidRDefault="00A47B3F">
      <w:pPr>
        <w:spacing w:after="0"/>
        <w:rPr>
          <w:i/>
          <w:sz w:val="28"/>
          <w:szCs w:val="28"/>
          <w:lang w:val="hr-HR"/>
        </w:rPr>
      </w:pPr>
    </w:p>
    <w:p w:rsidR="00A47B3F" w:rsidRDefault="00A47B3F">
      <w:pPr>
        <w:spacing w:after="0"/>
        <w:rPr>
          <w:i/>
          <w:sz w:val="28"/>
          <w:szCs w:val="28"/>
          <w:lang w:val="hr-HR"/>
        </w:rPr>
      </w:pPr>
    </w:p>
    <w:p w:rsidR="00281C8D" w:rsidRDefault="00281C8D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A47B3F">
      <w:pPr>
        <w:spacing w:after="0"/>
        <w:rPr>
          <w:i/>
          <w:sz w:val="28"/>
          <w:szCs w:val="28"/>
          <w:lang w:val="hr-HR"/>
        </w:rPr>
      </w:pPr>
      <w:r w:rsidRPr="00A47B3F">
        <w:rPr>
          <w:noProof/>
        </w:rPr>
        <w:drawing>
          <wp:inline distT="0" distB="0" distL="0" distR="0">
            <wp:extent cx="5943600" cy="241300"/>
            <wp:effectExtent l="0" t="0" r="0" b="635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Materijalni rashodi škola obuhvaćaju službena putovanja, stručno usavršavanje, energiju, materijal za tekuće i investicijsko održavanje, usluge telefona pošte i prijevoza, komunalne usluge, zdravstvene usluge, intelektualne usluge, računalne usluge, ostale usluge, premije osiguranja, reprezentaciju, članarine, ostali nespomenuti rashodi.</w:t>
      </w: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za materijal i dijelove za tekuće i investicijsko održavanje odnose se na popravke školskog prostora.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A47B3F">
      <w:pPr>
        <w:spacing w:after="0"/>
        <w:rPr>
          <w:i/>
          <w:sz w:val="28"/>
          <w:szCs w:val="28"/>
          <w:lang w:val="hr-HR"/>
        </w:rPr>
      </w:pPr>
      <w:r w:rsidRPr="00A47B3F">
        <w:rPr>
          <w:noProof/>
        </w:rPr>
        <w:drawing>
          <wp:inline distT="0" distB="0" distL="0" distR="0">
            <wp:extent cx="5943600" cy="241300"/>
            <wp:effectExtent l="0" t="0" r="0" b="635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8B7BD9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S obzirom da je ukinut račun škole i poslovanje se odvija preko Riznice r</w:t>
      </w:r>
      <w:r w:rsidR="00FE6AA8">
        <w:rPr>
          <w:i/>
          <w:sz w:val="28"/>
          <w:szCs w:val="28"/>
          <w:lang w:val="hr-HR"/>
        </w:rPr>
        <w:t xml:space="preserve">ashodi se </w:t>
      </w:r>
      <w:r>
        <w:rPr>
          <w:i/>
          <w:sz w:val="28"/>
          <w:szCs w:val="28"/>
          <w:lang w:val="hr-HR"/>
        </w:rPr>
        <w:t>odnose na</w:t>
      </w:r>
      <w:r w:rsidR="00FE6AA8">
        <w:rPr>
          <w:i/>
          <w:sz w:val="28"/>
          <w:szCs w:val="28"/>
          <w:lang w:val="hr-HR"/>
        </w:rPr>
        <w:t xml:space="preserve"> zatezne kamate.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8B7BD9" w:rsidRDefault="008B7BD9">
      <w:pPr>
        <w:spacing w:after="0"/>
        <w:rPr>
          <w:i/>
          <w:sz w:val="28"/>
          <w:szCs w:val="28"/>
          <w:lang w:val="hr-HR"/>
        </w:rPr>
      </w:pPr>
    </w:p>
    <w:p w:rsidR="00E6175A" w:rsidRDefault="00A47B3F">
      <w:pPr>
        <w:spacing w:after="0"/>
        <w:rPr>
          <w:i/>
          <w:sz w:val="28"/>
          <w:szCs w:val="28"/>
          <w:lang w:val="hr-HR"/>
        </w:rPr>
      </w:pPr>
      <w:r w:rsidRPr="00A47B3F">
        <w:rPr>
          <w:noProof/>
        </w:rPr>
        <w:drawing>
          <wp:inline distT="0" distB="0" distL="0" distR="0">
            <wp:extent cx="5943600" cy="241300"/>
            <wp:effectExtent l="0" t="0" r="0" b="635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A47B3F">
      <w:pPr>
        <w:spacing w:after="0"/>
        <w:rPr>
          <w:i/>
          <w:sz w:val="28"/>
          <w:szCs w:val="28"/>
          <w:lang w:val="hr-HR"/>
        </w:rPr>
      </w:pPr>
      <w:r w:rsidRPr="00A47B3F">
        <w:rPr>
          <w:noProof/>
        </w:rPr>
        <w:drawing>
          <wp:inline distT="0" distB="0" distL="0" distR="0">
            <wp:extent cx="5943600" cy="241300"/>
            <wp:effectExtent l="0" t="0" r="0" b="635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8B7BD9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Rashodi za nabavu proizvedene dugotrajne imovine </w:t>
      </w:r>
      <w:r w:rsidR="008B7BD9">
        <w:rPr>
          <w:i/>
          <w:sz w:val="28"/>
          <w:szCs w:val="28"/>
          <w:lang w:val="hr-HR"/>
        </w:rPr>
        <w:t xml:space="preserve">i kapitalna ulaganja </w:t>
      </w:r>
      <w:r w:rsidR="00A47B3F">
        <w:rPr>
          <w:i/>
          <w:sz w:val="28"/>
          <w:szCs w:val="28"/>
          <w:lang w:val="hr-HR"/>
        </w:rPr>
        <w:t>.U ovom razdoblju nabavljena je računalna oprema i klima uređaji</w:t>
      </w:r>
      <w:r w:rsidR="004A39B3">
        <w:rPr>
          <w:i/>
          <w:sz w:val="28"/>
          <w:szCs w:val="28"/>
          <w:lang w:val="hr-HR"/>
        </w:rPr>
        <w:t xml:space="preserve"> te za dodatna ulaganja je odrađen postupak javne nabave i izrada troškovnika za radove koji će se odvijati tijekom ljetnih mjeseci.</w:t>
      </w:r>
    </w:p>
    <w:p w:rsidR="008B7BD9" w:rsidRDefault="008B7BD9">
      <w:pPr>
        <w:spacing w:after="0"/>
        <w:rPr>
          <w:i/>
          <w:sz w:val="28"/>
          <w:szCs w:val="28"/>
          <w:lang w:val="hr-HR"/>
        </w:rPr>
      </w:pPr>
    </w:p>
    <w:p w:rsidR="008B7BD9" w:rsidRDefault="008B7BD9">
      <w:pPr>
        <w:spacing w:after="0"/>
        <w:rPr>
          <w:i/>
          <w:sz w:val="28"/>
          <w:szCs w:val="28"/>
          <w:lang w:val="hr-HR"/>
        </w:rPr>
      </w:pPr>
    </w:p>
    <w:p w:rsidR="004A39B3" w:rsidRDefault="004A39B3">
      <w:pPr>
        <w:spacing w:after="0"/>
        <w:rPr>
          <w:i/>
          <w:sz w:val="28"/>
          <w:szCs w:val="28"/>
          <w:lang w:val="hr-HR"/>
        </w:rPr>
      </w:pPr>
    </w:p>
    <w:p w:rsidR="004A39B3" w:rsidRDefault="004A39B3">
      <w:pPr>
        <w:spacing w:after="0"/>
        <w:rPr>
          <w:i/>
          <w:sz w:val="28"/>
          <w:szCs w:val="28"/>
          <w:lang w:val="hr-HR"/>
        </w:rPr>
      </w:pPr>
      <w:r w:rsidRPr="004A39B3">
        <w:rPr>
          <w:noProof/>
        </w:rPr>
        <w:drawing>
          <wp:inline distT="0" distB="0" distL="0" distR="0">
            <wp:extent cx="5943600" cy="241300"/>
            <wp:effectExtent l="0" t="0" r="0" b="63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9B3" w:rsidRDefault="004A39B3">
      <w:pPr>
        <w:spacing w:after="0"/>
        <w:rPr>
          <w:i/>
          <w:sz w:val="28"/>
          <w:szCs w:val="28"/>
          <w:lang w:val="hr-HR"/>
        </w:rPr>
      </w:pPr>
    </w:p>
    <w:p w:rsidR="004A39B3" w:rsidRDefault="004A39B3">
      <w:pPr>
        <w:spacing w:after="0"/>
        <w:rPr>
          <w:i/>
          <w:sz w:val="28"/>
          <w:szCs w:val="28"/>
          <w:lang w:val="hr-HR"/>
        </w:rPr>
      </w:pPr>
    </w:p>
    <w:p w:rsidR="004A39B3" w:rsidRDefault="004A39B3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Rashodi za ovu aktivnost odnose se na </w:t>
      </w:r>
      <w:r w:rsidR="00D45659">
        <w:rPr>
          <w:i/>
          <w:sz w:val="28"/>
          <w:szCs w:val="28"/>
          <w:lang w:val="hr-HR"/>
        </w:rPr>
        <w:t>tjelesnu zaštitu.</w:t>
      </w:r>
    </w:p>
    <w:p w:rsidR="004A39B3" w:rsidRDefault="004A39B3">
      <w:pPr>
        <w:spacing w:after="0"/>
        <w:rPr>
          <w:i/>
          <w:sz w:val="28"/>
          <w:szCs w:val="28"/>
          <w:lang w:val="hr-HR"/>
        </w:rPr>
      </w:pPr>
    </w:p>
    <w:p w:rsidR="00B439B0" w:rsidRDefault="00B439B0">
      <w:pPr>
        <w:spacing w:after="0"/>
        <w:rPr>
          <w:i/>
          <w:sz w:val="28"/>
          <w:szCs w:val="28"/>
          <w:lang w:val="hr-HR"/>
        </w:rPr>
      </w:pPr>
    </w:p>
    <w:p w:rsidR="00B439B0" w:rsidRDefault="00B439B0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B439B0">
      <w:pPr>
        <w:spacing w:after="0"/>
        <w:rPr>
          <w:i/>
          <w:sz w:val="28"/>
          <w:szCs w:val="28"/>
          <w:lang w:val="hr-HR"/>
        </w:rPr>
      </w:pPr>
      <w:r w:rsidRPr="00B439B0">
        <w:rPr>
          <w:noProof/>
        </w:rPr>
        <w:drawing>
          <wp:inline distT="0" distB="0" distL="0" distR="0">
            <wp:extent cx="5943600" cy="31242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B1B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Rashodi za zaposlene obuhvaćaju izvore 41,57 te se odnose na financiranje rashoda za </w:t>
      </w:r>
      <w:proofErr w:type="spellStart"/>
      <w:r>
        <w:rPr>
          <w:i/>
          <w:sz w:val="28"/>
          <w:szCs w:val="28"/>
          <w:lang w:val="hr-HR"/>
        </w:rPr>
        <w:t>plaće,doprinose</w:t>
      </w:r>
      <w:proofErr w:type="spellEnd"/>
      <w:r>
        <w:rPr>
          <w:i/>
          <w:sz w:val="28"/>
          <w:szCs w:val="28"/>
          <w:lang w:val="hr-HR"/>
        </w:rPr>
        <w:t xml:space="preserve"> a detaljnije vidljivo u tabeli posebnog dijela na aktivnosti 1012-09.</w:t>
      </w:r>
    </w:p>
    <w:p w:rsidR="008B7BD9" w:rsidRDefault="008B7BD9">
      <w:pPr>
        <w:spacing w:after="0"/>
        <w:rPr>
          <w:i/>
          <w:sz w:val="28"/>
          <w:szCs w:val="28"/>
          <w:lang w:val="hr-HR"/>
        </w:rPr>
      </w:pPr>
    </w:p>
    <w:p w:rsidR="00E6175A" w:rsidRDefault="008B1B44">
      <w:pPr>
        <w:spacing w:after="0"/>
        <w:rPr>
          <w:i/>
          <w:sz w:val="28"/>
          <w:szCs w:val="28"/>
          <w:lang w:val="hr-HR"/>
        </w:rPr>
      </w:pPr>
      <w:r w:rsidRPr="008B1B44">
        <w:rPr>
          <w:noProof/>
        </w:rPr>
        <w:drawing>
          <wp:inline distT="0" distB="0" distL="0" distR="0">
            <wp:extent cx="5943600" cy="241300"/>
            <wp:effectExtent l="0" t="0" r="0" b="635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Materijalni rashodi obuhvaćaju izvore 31,41</w:t>
      </w:r>
      <w:r w:rsidR="008B1B44">
        <w:rPr>
          <w:i/>
          <w:sz w:val="28"/>
          <w:szCs w:val="28"/>
          <w:lang w:val="hr-HR"/>
        </w:rPr>
        <w:t>/43</w:t>
      </w:r>
      <w:r>
        <w:rPr>
          <w:i/>
          <w:sz w:val="28"/>
          <w:szCs w:val="28"/>
          <w:lang w:val="hr-HR"/>
        </w:rPr>
        <w:t>,</w:t>
      </w:r>
      <w:r w:rsidR="009B5D16">
        <w:rPr>
          <w:i/>
          <w:sz w:val="28"/>
          <w:szCs w:val="28"/>
          <w:lang w:val="hr-HR"/>
        </w:rPr>
        <w:t>9241</w:t>
      </w:r>
      <w:r w:rsidR="008B1B44">
        <w:rPr>
          <w:i/>
          <w:sz w:val="28"/>
          <w:szCs w:val="28"/>
          <w:lang w:val="hr-HR"/>
        </w:rPr>
        <w:t>/9243</w:t>
      </w:r>
      <w:r>
        <w:rPr>
          <w:i/>
          <w:sz w:val="28"/>
          <w:szCs w:val="28"/>
          <w:lang w:val="hr-HR"/>
        </w:rPr>
        <w:t>,57</w:t>
      </w:r>
      <w:r w:rsidR="008B1B44">
        <w:rPr>
          <w:i/>
          <w:sz w:val="28"/>
          <w:szCs w:val="28"/>
          <w:lang w:val="hr-HR"/>
        </w:rPr>
        <w:t>/5011</w:t>
      </w:r>
      <w:r>
        <w:rPr>
          <w:i/>
          <w:sz w:val="28"/>
          <w:szCs w:val="28"/>
          <w:lang w:val="hr-HR"/>
        </w:rPr>
        <w:t>,</w:t>
      </w:r>
      <w:r w:rsidR="009B5D16">
        <w:rPr>
          <w:i/>
          <w:sz w:val="28"/>
          <w:szCs w:val="28"/>
          <w:lang w:val="hr-HR"/>
        </w:rPr>
        <w:t>9257</w:t>
      </w:r>
      <w:r w:rsidR="008B1B44">
        <w:rPr>
          <w:i/>
          <w:sz w:val="28"/>
          <w:szCs w:val="28"/>
          <w:lang w:val="hr-HR"/>
        </w:rPr>
        <w:t>/9250</w:t>
      </w:r>
      <w:r w:rsidR="009B5D16">
        <w:rPr>
          <w:i/>
          <w:sz w:val="28"/>
          <w:szCs w:val="28"/>
          <w:lang w:val="hr-HR"/>
        </w:rPr>
        <w:t>,</w:t>
      </w:r>
      <w:r>
        <w:rPr>
          <w:i/>
          <w:sz w:val="28"/>
          <w:szCs w:val="28"/>
          <w:lang w:val="hr-HR"/>
        </w:rPr>
        <w:t>6103 i detaljno su raspoređeni u tabeli posebnog dijela na aktivnosti 1012-10.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510BC">
      <w:pPr>
        <w:spacing w:after="0"/>
        <w:rPr>
          <w:i/>
          <w:sz w:val="28"/>
          <w:szCs w:val="28"/>
          <w:lang w:val="hr-HR"/>
        </w:rPr>
      </w:pPr>
      <w:r w:rsidRPr="00E510BC">
        <w:rPr>
          <w:noProof/>
        </w:rPr>
        <w:drawing>
          <wp:inline distT="0" distB="0" distL="0" distR="0">
            <wp:extent cx="5943600" cy="241300"/>
            <wp:effectExtent l="0" t="0" r="0" b="635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za opremanje škola obuhvaćaju izvor</w:t>
      </w:r>
      <w:r w:rsidR="0025012A">
        <w:rPr>
          <w:i/>
          <w:sz w:val="28"/>
          <w:szCs w:val="28"/>
          <w:lang w:val="hr-HR"/>
        </w:rPr>
        <w:t xml:space="preserve"> </w:t>
      </w:r>
      <w:r w:rsidR="00A70E5B">
        <w:rPr>
          <w:i/>
          <w:sz w:val="28"/>
          <w:szCs w:val="28"/>
          <w:lang w:val="hr-HR"/>
        </w:rPr>
        <w:t>3</w:t>
      </w:r>
      <w:r w:rsidR="0025012A">
        <w:rPr>
          <w:i/>
          <w:sz w:val="28"/>
          <w:szCs w:val="28"/>
          <w:lang w:val="hr-HR"/>
        </w:rPr>
        <w:t>1</w:t>
      </w:r>
      <w:r>
        <w:rPr>
          <w:i/>
          <w:sz w:val="28"/>
          <w:szCs w:val="28"/>
          <w:lang w:val="hr-HR"/>
        </w:rPr>
        <w:t xml:space="preserve"> te </w:t>
      </w:r>
      <w:r w:rsidR="00A70E5B">
        <w:rPr>
          <w:i/>
          <w:sz w:val="28"/>
          <w:szCs w:val="28"/>
          <w:lang w:val="hr-HR"/>
        </w:rPr>
        <w:t>se odnose na rampu za invalide i športsku opremu.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spacing w:after="0"/>
        <w:rPr>
          <w:b/>
          <w:i/>
          <w:sz w:val="28"/>
          <w:szCs w:val="28"/>
          <w:lang w:val="hr-HR"/>
        </w:rPr>
      </w:pPr>
      <w:r>
        <w:rPr>
          <w:b/>
          <w:i/>
          <w:sz w:val="28"/>
          <w:szCs w:val="28"/>
          <w:lang w:val="hr-HR"/>
        </w:rPr>
        <w:t>PROGRAM 1013-IZVANSTANDARDNI PROGRAMI U ŠKOLAMA</w:t>
      </w:r>
    </w:p>
    <w:p w:rsidR="00E6175A" w:rsidRDefault="00E6175A">
      <w:pPr>
        <w:spacing w:after="0"/>
        <w:rPr>
          <w:b/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25012A" w:rsidRDefault="00A70E5B">
      <w:pPr>
        <w:spacing w:after="0"/>
        <w:rPr>
          <w:i/>
          <w:sz w:val="28"/>
          <w:szCs w:val="28"/>
          <w:lang w:val="hr-HR"/>
        </w:rPr>
      </w:pPr>
      <w:r w:rsidRPr="00A70E5B">
        <w:rPr>
          <w:noProof/>
        </w:rPr>
        <w:drawing>
          <wp:inline distT="0" distB="0" distL="0" distR="0">
            <wp:extent cx="5943600" cy="241300"/>
            <wp:effectExtent l="0" t="0" r="0" b="635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E5B" w:rsidRDefault="00A70E5B">
      <w:pPr>
        <w:spacing w:after="0"/>
        <w:rPr>
          <w:i/>
          <w:sz w:val="28"/>
          <w:szCs w:val="28"/>
          <w:lang w:val="hr-HR"/>
        </w:rPr>
      </w:pPr>
    </w:p>
    <w:p w:rsidR="0025012A" w:rsidRDefault="0025012A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Na temelju članka 143. Zakona o odgoju i obrazovanju u osnovnoj i srednjoj školi jedinica lokalne samouprave može utvrditi šire javne potrebe u djelatnosti osnovnog i srednjeg </w:t>
      </w:r>
      <w:proofErr w:type="spellStart"/>
      <w:r>
        <w:rPr>
          <w:i/>
          <w:sz w:val="28"/>
          <w:szCs w:val="28"/>
          <w:lang w:val="hr-HR"/>
        </w:rPr>
        <w:t>školstva.Ovim</w:t>
      </w:r>
      <w:proofErr w:type="spellEnd"/>
      <w:r>
        <w:rPr>
          <w:i/>
          <w:sz w:val="28"/>
          <w:szCs w:val="28"/>
          <w:lang w:val="hr-HR"/>
        </w:rPr>
        <w:t xml:space="preserve"> programom javnih potreba utvrđuju se šire javne potrebe kroz </w:t>
      </w:r>
      <w:proofErr w:type="spellStart"/>
      <w:r>
        <w:rPr>
          <w:i/>
          <w:sz w:val="28"/>
          <w:szCs w:val="28"/>
          <w:lang w:val="hr-HR"/>
        </w:rPr>
        <w:t>projekte:izvanškolske</w:t>
      </w:r>
      <w:proofErr w:type="spellEnd"/>
      <w:r>
        <w:rPr>
          <w:i/>
          <w:sz w:val="28"/>
          <w:szCs w:val="28"/>
          <w:lang w:val="hr-HR"/>
        </w:rPr>
        <w:t xml:space="preserve"> </w:t>
      </w:r>
      <w:proofErr w:type="spellStart"/>
      <w:r>
        <w:rPr>
          <w:i/>
          <w:sz w:val="28"/>
          <w:szCs w:val="28"/>
          <w:lang w:val="hr-HR"/>
        </w:rPr>
        <w:t>aktivnosti,financiranje</w:t>
      </w:r>
      <w:proofErr w:type="spellEnd"/>
      <w:r>
        <w:rPr>
          <w:i/>
          <w:sz w:val="28"/>
          <w:szCs w:val="28"/>
          <w:lang w:val="hr-HR"/>
        </w:rPr>
        <w:t xml:space="preserve"> radnih </w:t>
      </w:r>
      <w:proofErr w:type="spellStart"/>
      <w:r>
        <w:rPr>
          <w:i/>
          <w:sz w:val="28"/>
          <w:szCs w:val="28"/>
          <w:lang w:val="hr-HR"/>
        </w:rPr>
        <w:t>bilježnica,program</w:t>
      </w:r>
      <w:proofErr w:type="spellEnd"/>
      <w:r>
        <w:rPr>
          <w:i/>
          <w:sz w:val="28"/>
          <w:szCs w:val="28"/>
          <w:lang w:val="hr-HR"/>
        </w:rPr>
        <w:t xml:space="preserve"> produženog boravka i program pomoćnici u nastavi.</w:t>
      </w:r>
    </w:p>
    <w:p w:rsidR="0025012A" w:rsidRDefault="0025012A">
      <w:pPr>
        <w:spacing w:after="0"/>
        <w:rPr>
          <w:i/>
          <w:sz w:val="28"/>
          <w:szCs w:val="28"/>
          <w:lang w:val="hr-HR"/>
        </w:rPr>
      </w:pPr>
    </w:p>
    <w:p w:rsidR="0025012A" w:rsidRDefault="00A70E5B">
      <w:pPr>
        <w:spacing w:after="0"/>
        <w:rPr>
          <w:i/>
          <w:sz w:val="28"/>
          <w:szCs w:val="28"/>
          <w:lang w:val="hr-HR"/>
        </w:rPr>
      </w:pPr>
      <w:r w:rsidRPr="00A70E5B">
        <w:rPr>
          <w:noProof/>
        </w:rPr>
        <w:lastRenderedPageBreak/>
        <w:drawing>
          <wp:inline distT="0" distB="0" distL="0" distR="0">
            <wp:extent cx="5943600" cy="383540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A70E5B" w:rsidRDefault="00A70E5B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za ovu aktivnost odnose se na prijevoz djece za izvanškolske aktivnosti.</w:t>
      </w:r>
    </w:p>
    <w:p w:rsidR="00A70E5B" w:rsidRDefault="00A70E5B">
      <w:pPr>
        <w:spacing w:after="0"/>
        <w:rPr>
          <w:i/>
          <w:sz w:val="28"/>
          <w:szCs w:val="28"/>
          <w:lang w:val="hr-HR"/>
        </w:rPr>
      </w:pPr>
    </w:p>
    <w:p w:rsidR="00A70E5B" w:rsidRDefault="00A70E5B">
      <w:pPr>
        <w:spacing w:after="0"/>
        <w:rPr>
          <w:i/>
          <w:sz w:val="28"/>
          <w:szCs w:val="28"/>
          <w:lang w:val="hr-HR"/>
        </w:rPr>
      </w:pPr>
      <w:r w:rsidRPr="00A70E5B">
        <w:rPr>
          <w:noProof/>
        </w:rPr>
        <w:drawing>
          <wp:inline distT="0" distB="0" distL="0" distR="0">
            <wp:extent cx="5943600" cy="241300"/>
            <wp:effectExtent l="0" t="0" r="0" b="635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produženog boravka odnose se na rashode za zaposlene (učiteljice u produženom boravku)-</w:t>
      </w:r>
      <w:proofErr w:type="spellStart"/>
      <w:r>
        <w:rPr>
          <w:i/>
          <w:sz w:val="28"/>
          <w:szCs w:val="28"/>
          <w:lang w:val="hr-HR"/>
        </w:rPr>
        <w:t>plaće,doprinose</w:t>
      </w:r>
      <w:proofErr w:type="spellEnd"/>
      <w:r>
        <w:rPr>
          <w:i/>
          <w:sz w:val="28"/>
          <w:szCs w:val="28"/>
          <w:lang w:val="hr-HR"/>
        </w:rPr>
        <w:t xml:space="preserve"> </w:t>
      </w:r>
      <w:r w:rsidR="00A70E5B">
        <w:rPr>
          <w:i/>
          <w:sz w:val="28"/>
          <w:szCs w:val="28"/>
          <w:lang w:val="hr-HR"/>
        </w:rPr>
        <w:t>,</w:t>
      </w:r>
      <w:r>
        <w:rPr>
          <w:i/>
          <w:sz w:val="28"/>
          <w:szCs w:val="28"/>
          <w:lang w:val="hr-HR"/>
        </w:rPr>
        <w:t xml:space="preserve"> naknadu za </w:t>
      </w:r>
      <w:proofErr w:type="spellStart"/>
      <w:r>
        <w:rPr>
          <w:i/>
          <w:sz w:val="28"/>
          <w:szCs w:val="28"/>
          <w:lang w:val="hr-HR"/>
        </w:rPr>
        <w:t>prijevoz</w:t>
      </w:r>
      <w:r w:rsidR="00A70E5B">
        <w:rPr>
          <w:i/>
          <w:sz w:val="28"/>
          <w:szCs w:val="28"/>
          <w:lang w:val="hr-HR"/>
        </w:rPr>
        <w:t>,uskrsnicu</w:t>
      </w:r>
      <w:proofErr w:type="spellEnd"/>
      <w:r w:rsidR="00A70E5B">
        <w:rPr>
          <w:i/>
          <w:sz w:val="28"/>
          <w:szCs w:val="28"/>
          <w:lang w:val="hr-HR"/>
        </w:rPr>
        <w:t xml:space="preserve"> i regres.</w:t>
      </w:r>
    </w:p>
    <w:p w:rsidR="008D751A" w:rsidRDefault="008D751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A70E5B">
      <w:pPr>
        <w:spacing w:after="0"/>
        <w:rPr>
          <w:i/>
          <w:sz w:val="28"/>
          <w:szCs w:val="28"/>
          <w:lang w:val="hr-HR"/>
        </w:rPr>
      </w:pPr>
      <w:r w:rsidRPr="00A70E5B">
        <w:rPr>
          <w:noProof/>
        </w:rPr>
        <w:drawing>
          <wp:inline distT="0" distB="0" distL="0" distR="0">
            <wp:extent cx="5943600" cy="241300"/>
            <wp:effectExtent l="0" t="0" r="0" b="635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 se odnose na prehranu učenika (školska shema).</w:t>
      </w:r>
      <w:r w:rsidR="008D751A">
        <w:rPr>
          <w:i/>
          <w:sz w:val="28"/>
          <w:szCs w:val="28"/>
          <w:lang w:val="hr-HR"/>
        </w:rPr>
        <w:t>Školskom shemom se potiče promoviranje zdravog načina života osobito djece i mladih.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A70E5B">
      <w:pPr>
        <w:spacing w:after="0"/>
        <w:rPr>
          <w:i/>
          <w:sz w:val="28"/>
          <w:szCs w:val="28"/>
          <w:lang w:val="hr-HR"/>
        </w:rPr>
      </w:pPr>
      <w:r w:rsidRPr="00A70E5B">
        <w:rPr>
          <w:noProof/>
        </w:rPr>
        <w:drawing>
          <wp:inline distT="0" distB="0" distL="0" distR="0">
            <wp:extent cx="5943600" cy="290830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51A" w:rsidRDefault="008D751A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Radi sve većeg broja učenika s poteškoćama nužno je povećanje broja pomoćnika u nastavi.</w:t>
      </w: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Rashodi obuhvaćaju izvor 11</w:t>
      </w:r>
      <w:r w:rsidR="00A70E5B">
        <w:rPr>
          <w:i/>
          <w:sz w:val="28"/>
          <w:szCs w:val="28"/>
          <w:lang w:val="hr-HR"/>
        </w:rPr>
        <w:t xml:space="preserve"> </w:t>
      </w:r>
      <w:r>
        <w:rPr>
          <w:i/>
          <w:sz w:val="28"/>
          <w:szCs w:val="28"/>
          <w:lang w:val="hr-HR"/>
        </w:rPr>
        <w:t xml:space="preserve">i odnose se na financiranje plaća pomoćnika u </w:t>
      </w:r>
      <w:proofErr w:type="spellStart"/>
      <w:r>
        <w:rPr>
          <w:i/>
          <w:sz w:val="28"/>
          <w:szCs w:val="28"/>
          <w:lang w:val="hr-HR"/>
        </w:rPr>
        <w:t>nastavi.Detaljnije</w:t>
      </w:r>
      <w:proofErr w:type="spellEnd"/>
      <w:r>
        <w:rPr>
          <w:i/>
          <w:sz w:val="28"/>
          <w:szCs w:val="28"/>
          <w:lang w:val="hr-HR"/>
        </w:rPr>
        <w:t xml:space="preserve"> vidljivo u tabeli posebnog dijela pod aktivnosti 1013-23.</w:t>
      </w: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E6175A">
      <w:pPr>
        <w:spacing w:after="0"/>
        <w:rPr>
          <w:i/>
          <w:sz w:val="28"/>
          <w:szCs w:val="28"/>
          <w:lang w:val="hr-HR"/>
        </w:rPr>
      </w:pP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>Ravnatelj:                                                                            Računovođa:</w:t>
      </w:r>
    </w:p>
    <w:p w:rsidR="00E6175A" w:rsidRDefault="00FE6AA8">
      <w:pPr>
        <w:spacing w:after="0"/>
        <w:rPr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Ante </w:t>
      </w:r>
      <w:proofErr w:type="spellStart"/>
      <w:r>
        <w:rPr>
          <w:i/>
          <w:sz w:val="28"/>
          <w:szCs w:val="28"/>
          <w:lang w:val="hr-HR"/>
        </w:rPr>
        <w:t>Barać,dipl.teolog</w:t>
      </w:r>
      <w:proofErr w:type="spellEnd"/>
      <w:r>
        <w:rPr>
          <w:i/>
          <w:sz w:val="28"/>
          <w:szCs w:val="28"/>
          <w:lang w:val="hr-HR"/>
        </w:rPr>
        <w:t xml:space="preserve">                                                      Katarina </w:t>
      </w:r>
      <w:proofErr w:type="spellStart"/>
      <w:r>
        <w:rPr>
          <w:i/>
          <w:sz w:val="28"/>
          <w:szCs w:val="28"/>
          <w:lang w:val="hr-HR"/>
        </w:rPr>
        <w:t>Vidov,dipl.oec</w:t>
      </w:r>
      <w:proofErr w:type="spellEnd"/>
    </w:p>
    <w:sectPr w:rsidR="00E617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080" w:rsidRDefault="00461080">
      <w:pPr>
        <w:spacing w:line="240" w:lineRule="auto"/>
      </w:pPr>
      <w:r>
        <w:separator/>
      </w:r>
    </w:p>
  </w:endnote>
  <w:endnote w:type="continuationSeparator" w:id="0">
    <w:p w:rsidR="00461080" w:rsidRDefault="00461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080" w:rsidRDefault="00461080">
      <w:pPr>
        <w:spacing w:after="0"/>
      </w:pPr>
      <w:r>
        <w:separator/>
      </w:r>
    </w:p>
  </w:footnote>
  <w:footnote w:type="continuationSeparator" w:id="0">
    <w:p w:rsidR="00461080" w:rsidRDefault="004610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56B94"/>
    <w:multiLevelType w:val="multilevel"/>
    <w:tmpl w:val="2FB56B94"/>
    <w:lvl w:ilvl="0">
      <w:start w:val="1"/>
      <w:numFmt w:val="upperLetter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45" w:hanging="360"/>
      </w:pPr>
    </w:lvl>
    <w:lvl w:ilvl="2">
      <w:start w:val="1"/>
      <w:numFmt w:val="lowerRoman"/>
      <w:lvlText w:val="%3."/>
      <w:lvlJc w:val="right"/>
      <w:pPr>
        <w:ind w:left="1965" w:hanging="180"/>
      </w:pPr>
    </w:lvl>
    <w:lvl w:ilvl="3">
      <w:start w:val="1"/>
      <w:numFmt w:val="decimal"/>
      <w:lvlText w:val="%4."/>
      <w:lvlJc w:val="left"/>
      <w:pPr>
        <w:ind w:left="2685" w:hanging="360"/>
      </w:pPr>
    </w:lvl>
    <w:lvl w:ilvl="4">
      <w:start w:val="1"/>
      <w:numFmt w:val="lowerLetter"/>
      <w:lvlText w:val="%5."/>
      <w:lvlJc w:val="left"/>
      <w:pPr>
        <w:ind w:left="3405" w:hanging="360"/>
      </w:pPr>
    </w:lvl>
    <w:lvl w:ilvl="5">
      <w:start w:val="1"/>
      <w:numFmt w:val="lowerRoman"/>
      <w:lvlText w:val="%6."/>
      <w:lvlJc w:val="right"/>
      <w:pPr>
        <w:ind w:left="4125" w:hanging="180"/>
      </w:pPr>
    </w:lvl>
    <w:lvl w:ilvl="6">
      <w:start w:val="1"/>
      <w:numFmt w:val="decimal"/>
      <w:lvlText w:val="%7."/>
      <w:lvlJc w:val="left"/>
      <w:pPr>
        <w:ind w:left="4845" w:hanging="360"/>
      </w:pPr>
    </w:lvl>
    <w:lvl w:ilvl="7">
      <w:start w:val="1"/>
      <w:numFmt w:val="lowerLetter"/>
      <w:lvlText w:val="%8."/>
      <w:lvlJc w:val="left"/>
      <w:pPr>
        <w:ind w:left="5565" w:hanging="360"/>
      </w:pPr>
    </w:lvl>
    <w:lvl w:ilvl="8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490D4773"/>
    <w:multiLevelType w:val="multilevel"/>
    <w:tmpl w:val="490D4773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C4B4A"/>
    <w:multiLevelType w:val="multilevel"/>
    <w:tmpl w:val="5AEC4B4A"/>
    <w:lvl w:ilvl="0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182"/>
    <w:rsid w:val="00001751"/>
    <w:rsid w:val="000411F4"/>
    <w:rsid w:val="000D52FE"/>
    <w:rsid w:val="001951CF"/>
    <w:rsid w:val="001B216E"/>
    <w:rsid w:val="0025012A"/>
    <w:rsid w:val="00257327"/>
    <w:rsid w:val="00277048"/>
    <w:rsid w:val="00281C8D"/>
    <w:rsid w:val="002C1ACE"/>
    <w:rsid w:val="002D1E2D"/>
    <w:rsid w:val="00325860"/>
    <w:rsid w:val="00342118"/>
    <w:rsid w:val="0035279A"/>
    <w:rsid w:val="00367015"/>
    <w:rsid w:val="003C62F2"/>
    <w:rsid w:val="003F2375"/>
    <w:rsid w:val="00405B1B"/>
    <w:rsid w:val="00432C20"/>
    <w:rsid w:val="00461080"/>
    <w:rsid w:val="004A39B3"/>
    <w:rsid w:val="004A7182"/>
    <w:rsid w:val="004B06B1"/>
    <w:rsid w:val="00503087"/>
    <w:rsid w:val="00573F46"/>
    <w:rsid w:val="005742E6"/>
    <w:rsid w:val="005922E4"/>
    <w:rsid w:val="005F43CA"/>
    <w:rsid w:val="00614D65"/>
    <w:rsid w:val="00651BAF"/>
    <w:rsid w:val="00660E09"/>
    <w:rsid w:val="007E6E8B"/>
    <w:rsid w:val="008040A6"/>
    <w:rsid w:val="00833CF2"/>
    <w:rsid w:val="00834F69"/>
    <w:rsid w:val="00843DEE"/>
    <w:rsid w:val="008B1B44"/>
    <w:rsid w:val="008B7BD9"/>
    <w:rsid w:val="008D751A"/>
    <w:rsid w:val="008E0FB3"/>
    <w:rsid w:val="009070A8"/>
    <w:rsid w:val="009172E9"/>
    <w:rsid w:val="00945EBC"/>
    <w:rsid w:val="0096007D"/>
    <w:rsid w:val="00977387"/>
    <w:rsid w:val="009B5D16"/>
    <w:rsid w:val="009F04DE"/>
    <w:rsid w:val="009F40D7"/>
    <w:rsid w:val="00A07424"/>
    <w:rsid w:val="00A47B3F"/>
    <w:rsid w:val="00A70E5B"/>
    <w:rsid w:val="00AA051D"/>
    <w:rsid w:val="00AB5196"/>
    <w:rsid w:val="00AF299F"/>
    <w:rsid w:val="00AF474D"/>
    <w:rsid w:val="00B439B0"/>
    <w:rsid w:val="00B70F4B"/>
    <w:rsid w:val="00B85823"/>
    <w:rsid w:val="00BA6C52"/>
    <w:rsid w:val="00D36E90"/>
    <w:rsid w:val="00D42644"/>
    <w:rsid w:val="00D43D7E"/>
    <w:rsid w:val="00D45659"/>
    <w:rsid w:val="00D62BB4"/>
    <w:rsid w:val="00E3352F"/>
    <w:rsid w:val="00E510BC"/>
    <w:rsid w:val="00E6175A"/>
    <w:rsid w:val="00E67C71"/>
    <w:rsid w:val="00E82025"/>
    <w:rsid w:val="00E82065"/>
    <w:rsid w:val="00E91333"/>
    <w:rsid w:val="00EE6BD1"/>
    <w:rsid w:val="00F664A7"/>
    <w:rsid w:val="00FD134B"/>
    <w:rsid w:val="00FE6AA8"/>
    <w:rsid w:val="00FF40CA"/>
    <w:rsid w:val="0D5B7F8F"/>
    <w:rsid w:val="13292AE1"/>
    <w:rsid w:val="18E92A5F"/>
    <w:rsid w:val="18EE2332"/>
    <w:rsid w:val="1B38241B"/>
    <w:rsid w:val="1DD04ACA"/>
    <w:rsid w:val="2C7C192E"/>
    <w:rsid w:val="2F236DA2"/>
    <w:rsid w:val="30A42563"/>
    <w:rsid w:val="31553EE7"/>
    <w:rsid w:val="320E41EE"/>
    <w:rsid w:val="40C92376"/>
    <w:rsid w:val="41410AB6"/>
    <w:rsid w:val="420B215C"/>
    <w:rsid w:val="42282993"/>
    <w:rsid w:val="46FA7B9F"/>
    <w:rsid w:val="47D27B28"/>
    <w:rsid w:val="54E0410A"/>
    <w:rsid w:val="57986061"/>
    <w:rsid w:val="586628BE"/>
    <w:rsid w:val="6DFF0709"/>
    <w:rsid w:val="6F120DA1"/>
    <w:rsid w:val="7597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2FAA"/>
  <w15:docId w15:val="{E1BACAE4-D514-4025-84B0-4CC9CA8F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46</cp:revision>
  <dcterms:created xsi:type="dcterms:W3CDTF">2023-08-24T09:29:00Z</dcterms:created>
  <dcterms:modified xsi:type="dcterms:W3CDTF">2026-07-28T08:10:00Z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9FF3D39DDEE84CE68A09D1EF758AA986_12</vt:lpwstr>
  </property>
</Properties>
</file>